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06289" w14:textId="77777777" w:rsidR="00D47405" w:rsidRPr="00FE57B6" w:rsidRDefault="00D47405" w:rsidP="00D47405">
      <w:pPr>
        <w:pStyle w:val="Pa0"/>
        <w:jc w:val="both"/>
        <w:rPr>
          <w:rStyle w:val="A0"/>
        </w:rPr>
      </w:pPr>
      <w:r w:rsidRPr="00FE57B6">
        <w:rPr>
          <w:rStyle w:val="A0"/>
          <w:noProof/>
        </w:rPr>
        <w:drawing>
          <wp:anchor distT="0" distB="0" distL="114300" distR="114300" simplePos="0" relativeHeight="251659264" behindDoc="1" locked="0" layoutInCell="1" allowOverlap="1" wp14:anchorId="3DE3B522" wp14:editId="63A8B98F">
            <wp:simplePos x="0" y="0"/>
            <wp:positionH relativeFrom="page">
              <wp:posOffset>3389630</wp:posOffset>
            </wp:positionH>
            <wp:positionV relativeFrom="paragraph">
              <wp:posOffset>44450</wp:posOffset>
            </wp:positionV>
            <wp:extent cx="1089166" cy="81915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89166" cy="819150"/>
                    </a:xfrm>
                    <a:prstGeom prst="rect">
                      <a:avLst/>
                    </a:prstGeom>
                    <a:noFill/>
                  </pic:spPr>
                </pic:pic>
              </a:graphicData>
            </a:graphic>
          </wp:anchor>
        </w:drawing>
      </w:r>
      <w:r w:rsidRPr="00FE57B6">
        <w:rPr>
          <w:rStyle w:val="A0"/>
        </w:rPr>
        <w:t xml:space="preserve"> </w:t>
      </w:r>
    </w:p>
    <w:p w14:paraId="64B0FE4E" w14:textId="77777777" w:rsidR="00D47405" w:rsidRPr="0046472F" w:rsidRDefault="00D47405" w:rsidP="00D47405">
      <w:pPr>
        <w:pStyle w:val="Default"/>
        <w:rPr>
          <w:rFonts w:ascii="Garamond" w:hAnsi="Garamond"/>
          <w:color w:val="auto"/>
        </w:rPr>
      </w:pPr>
    </w:p>
    <w:p w14:paraId="7518DCAF" w14:textId="77777777" w:rsidR="00D47405" w:rsidRDefault="00D47405" w:rsidP="00D47405">
      <w:pPr>
        <w:pStyle w:val="Default"/>
        <w:rPr>
          <w:rFonts w:ascii="Garamond" w:hAnsi="Garamond"/>
          <w:color w:val="auto"/>
        </w:rPr>
      </w:pPr>
    </w:p>
    <w:p w14:paraId="55D72A6C" w14:textId="77777777" w:rsidR="00D47405" w:rsidRDefault="00D47405" w:rsidP="00D47405">
      <w:pPr>
        <w:pStyle w:val="Default"/>
        <w:rPr>
          <w:rFonts w:ascii="Garamond" w:hAnsi="Garamond"/>
          <w:color w:val="auto"/>
        </w:rPr>
      </w:pPr>
    </w:p>
    <w:p w14:paraId="3A834D06" w14:textId="77777777" w:rsidR="00D47405" w:rsidRDefault="00D47405" w:rsidP="00D47405">
      <w:pPr>
        <w:pStyle w:val="Default"/>
        <w:rPr>
          <w:rFonts w:ascii="Garamond" w:hAnsi="Garamond"/>
          <w:color w:val="auto"/>
        </w:rPr>
      </w:pPr>
    </w:p>
    <w:p w14:paraId="5A2EA636" w14:textId="77777777" w:rsidR="00D47405" w:rsidRDefault="00D47405" w:rsidP="00D47405">
      <w:pPr>
        <w:pStyle w:val="Default"/>
        <w:rPr>
          <w:rFonts w:ascii="Garamond" w:hAnsi="Garamond"/>
          <w:color w:val="auto"/>
        </w:rPr>
      </w:pPr>
    </w:p>
    <w:p w14:paraId="4AAB46F3" w14:textId="77777777" w:rsidR="00D47405" w:rsidRDefault="00D47405" w:rsidP="00D47405">
      <w:pPr>
        <w:spacing w:after="0"/>
        <w:rPr>
          <w:sz w:val="32"/>
          <w:szCs w:val="32"/>
        </w:rPr>
      </w:pPr>
    </w:p>
    <w:p w14:paraId="18EF1DCE" w14:textId="516ED830" w:rsidR="00D47405" w:rsidRDefault="00D47405" w:rsidP="00D47405">
      <w:pPr>
        <w:spacing w:after="0"/>
        <w:rPr>
          <w:rFonts w:ascii="Garamond" w:hAnsi="Garamond"/>
          <w:b/>
          <w:bCs/>
          <w:sz w:val="32"/>
          <w:szCs w:val="32"/>
        </w:rPr>
      </w:pPr>
      <w:r>
        <w:rPr>
          <w:rFonts w:ascii="Garamond" w:hAnsi="Garamond"/>
          <w:b/>
          <w:bCs/>
          <w:sz w:val="32"/>
          <w:szCs w:val="32"/>
        </w:rPr>
        <w:t xml:space="preserve">DIOCESAN </w:t>
      </w:r>
      <w:r w:rsidR="003A6F3B">
        <w:rPr>
          <w:rFonts w:ascii="Garamond" w:hAnsi="Garamond"/>
          <w:b/>
          <w:bCs/>
          <w:sz w:val="32"/>
          <w:szCs w:val="32"/>
        </w:rPr>
        <w:t xml:space="preserve">DIRECTIONS </w:t>
      </w:r>
      <w:r w:rsidRPr="00EB33D4">
        <w:rPr>
          <w:rFonts w:ascii="Garamond" w:hAnsi="Garamond"/>
          <w:b/>
          <w:bCs/>
          <w:sz w:val="32"/>
          <w:szCs w:val="32"/>
        </w:rPr>
        <w:t xml:space="preserve">ON </w:t>
      </w:r>
      <w:r w:rsidR="003A6F3B">
        <w:rPr>
          <w:rFonts w:ascii="Garamond" w:hAnsi="Garamond"/>
          <w:b/>
          <w:bCs/>
          <w:sz w:val="32"/>
          <w:szCs w:val="32"/>
        </w:rPr>
        <w:t>RE-OPENING</w:t>
      </w:r>
    </w:p>
    <w:p w14:paraId="037A4867" w14:textId="77777777" w:rsidR="003A6F3B" w:rsidRDefault="003A6F3B" w:rsidP="00D47405">
      <w:pPr>
        <w:spacing w:after="0"/>
        <w:rPr>
          <w:sz w:val="28"/>
          <w:szCs w:val="28"/>
        </w:rPr>
      </w:pPr>
    </w:p>
    <w:p w14:paraId="2857352A" w14:textId="77777777" w:rsidR="00D47405" w:rsidRPr="00D2223A" w:rsidRDefault="00D47405" w:rsidP="00D47405">
      <w:pPr>
        <w:pStyle w:val="Default"/>
        <w:rPr>
          <w:rFonts w:ascii="Garamond" w:hAnsi="Garamond"/>
          <w:b/>
          <w:bCs/>
          <w:color w:val="auto"/>
        </w:rPr>
      </w:pPr>
      <w:r w:rsidRPr="00D2223A">
        <w:rPr>
          <w:rFonts w:ascii="Garamond" w:hAnsi="Garamond"/>
          <w:b/>
          <w:bCs/>
          <w:color w:val="auto"/>
        </w:rPr>
        <w:t>Introduction</w:t>
      </w:r>
    </w:p>
    <w:p w14:paraId="349F511E" w14:textId="526AFCB3" w:rsidR="00D47405" w:rsidRDefault="00D47405" w:rsidP="00D47405">
      <w:pPr>
        <w:spacing w:after="0"/>
        <w:rPr>
          <w:rFonts w:ascii="Garamond" w:hAnsi="Garamond"/>
          <w:sz w:val="24"/>
          <w:szCs w:val="24"/>
        </w:rPr>
      </w:pPr>
      <w:r>
        <w:rPr>
          <w:rFonts w:ascii="Garamond" w:hAnsi="Garamond"/>
          <w:sz w:val="24"/>
          <w:szCs w:val="24"/>
        </w:rPr>
        <w:t xml:space="preserve">These additional instructions are specifically for the Diocese of Toronto as we engage the Ecclesiastical Province of Ontario’s </w:t>
      </w:r>
      <w:r w:rsidRPr="004224F7">
        <w:rPr>
          <w:rFonts w:ascii="Garamond" w:hAnsi="Garamond"/>
          <w:color w:val="FF0000"/>
          <w:sz w:val="24"/>
          <w:szCs w:val="24"/>
        </w:rPr>
        <w:t xml:space="preserve">Red </w:t>
      </w:r>
      <w:r w:rsidR="007C1679" w:rsidRPr="004224F7">
        <w:rPr>
          <w:rFonts w:ascii="Garamond" w:hAnsi="Garamond"/>
          <w:color w:val="FF0000"/>
          <w:sz w:val="24"/>
          <w:szCs w:val="24"/>
        </w:rPr>
        <w:t>Stage</w:t>
      </w:r>
      <w:r w:rsidRPr="004224F7">
        <w:rPr>
          <w:rFonts w:ascii="Garamond" w:hAnsi="Garamond"/>
          <w:color w:val="FF0000"/>
          <w:sz w:val="24"/>
          <w:szCs w:val="24"/>
        </w:rPr>
        <w:t xml:space="preserve"> </w:t>
      </w:r>
      <w:r>
        <w:rPr>
          <w:rFonts w:ascii="Garamond" w:hAnsi="Garamond"/>
          <w:sz w:val="24"/>
          <w:szCs w:val="24"/>
        </w:rPr>
        <w:t xml:space="preserve">of the guidelines “Loving Our Neighbour”, concurrent with the Ontario provincial government’s Phase 2 of re-opening.    </w:t>
      </w:r>
    </w:p>
    <w:p w14:paraId="5EF7C2F7" w14:textId="77777777" w:rsidR="00D47405" w:rsidRDefault="00D47405" w:rsidP="00D47405">
      <w:pPr>
        <w:spacing w:after="0"/>
        <w:rPr>
          <w:rFonts w:ascii="Garamond" w:hAnsi="Garamond"/>
          <w:sz w:val="24"/>
          <w:szCs w:val="24"/>
        </w:rPr>
      </w:pPr>
    </w:p>
    <w:p w14:paraId="61FF5A1E" w14:textId="20B8E2A7" w:rsidR="00D47405" w:rsidRDefault="00D47405" w:rsidP="00D47405">
      <w:pPr>
        <w:spacing w:after="0"/>
        <w:rPr>
          <w:rFonts w:ascii="Garamond" w:hAnsi="Garamond"/>
          <w:sz w:val="24"/>
          <w:szCs w:val="24"/>
        </w:rPr>
      </w:pPr>
      <w:r>
        <w:rPr>
          <w:rFonts w:ascii="Garamond" w:hAnsi="Garamond"/>
          <w:sz w:val="24"/>
          <w:szCs w:val="24"/>
        </w:rPr>
        <w:t>We anticipate that this is likely to be a long and graduated process. We offer these guidelines as our best effort to care for God’s world and all people</w:t>
      </w:r>
      <w:r w:rsidR="00B609EB">
        <w:rPr>
          <w:rFonts w:ascii="Garamond" w:hAnsi="Garamond"/>
          <w:sz w:val="24"/>
          <w:szCs w:val="24"/>
        </w:rPr>
        <w:t>,</w:t>
      </w:r>
      <w:r>
        <w:rPr>
          <w:rFonts w:ascii="Garamond" w:hAnsi="Garamond"/>
          <w:sz w:val="24"/>
          <w:szCs w:val="24"/>
        </w:rPr>
        <w:t xml:space="preserve"> as society battles a global pandemic.  We rest secure in the knowledge of God’s love for us and God’s desire for the health and wellness of every person – physically, spiritually and emotionally</w:t>
      </w:r>
      <w:r w:rsidR="00BB4880">
        <w:rPr>
          <w:rFonts w:ascii="Garamond" w:hAnsi="Garamond"/>
          <w:sz w:val="24"/>
          <w:szCs w:val="24"/>
        </w:rPr>
        <w:t xml:space="preserve"> – as demonstrated through the life and ministry</w:t>
      </w:r>
      <w:r w:rsidR="00082B52">
        <w:rPr>
          <w:rFonts w:ascii="Garamond" w:hAnsi="Garamond"/>
          <w:sz w:val="24"/>
          <w:szCs w:val="24"/>
        </w:rPr>
        <w:t>, death and resurrection</w:t>
      </w:r>
      <w:r w:rsidR="00BB4880">
        <w:rPr>
          <w:rFonts w:ascii="Garamond" w:hAnsi="Garamond"/>
          <w:sz w:val="24"/>
          <w:szCs w:val="24"/>
        </w:rPr>
        <w:t xml:space="preserve"> of our Lord Jesus</w:t>
      </w:r>
      <w:r w:rsidR="00082B52">
        <w:rPr>
          <w:rFonts w:ascii="Garamond" w:hAnsi="Garamond"/>
          <w:sz w:val="24"/>
          <w:szCs w:val="24"/>
        </w:rPr>
        <w:t xml:space="preserve"> Christ</w:t>
      </w:r>
      <w:r>
        <w:rPr>
          <w:rFonts w:ascii="Garamond" w:hAnsi="Garamond"/>
          <w:sz w:val="24"/>
          <w:szCs w:val="24"/>
        </w:rPr>
        <w:t xml:space="preserve">.  </w:t>
      </w:r>
      <w:r w:rsidR="00082B52">
        <w:rPr>
          <w:rFonts w:ascii="Garamond" w:hAnsi="Garamond"/>
          <w:sz w:val="24"/>
          <w:szCs w:val="24"/>
        </w:rPr>
        <w:t xml:space="preserve">As </w:t>
      </w:r>
      <w:r>
        <w:rPr>
          <w:rFonts w:ascii="Garamond" w:hAnsi="Garamond"/>
          <w:sz w:val="24"/>
          <w:szCs w:val="24"/>
        </w:rPr>
        <w:t>we continue to learn</w:t>
      </w:r>
      <w:r w:rsidR="00082B52">
        <w:rPr>
          <w:rFonts w:ascii="Garamond" w:hAnsi="Garamond"/>
          <w:sz w:val="24"/>
          <w:szCs w:val="24"/>
        </w:rPr>
        <w:t xml:space="preserve"> together</w:t>
      </w:r>
      <w:r w:rsidR="00B85BCA">
        <w:rPr>
          <w:rFonts w:ascii="Garamond" w:hAnsi="Garamond"/>
          <w:sz w:val="24"/>
          <w:szCs w:val="24"/>
        </w:rPr>
        <w:t xml:space="preserve"> about Covid-19</w:t>
      </w:r>
      <w:r>
        <w:rPr>
          <w:rFonts w:ascii="Garamond" w:hAnsi="Garamond"/>
          <w:sz w:val="24"/>
          <w:szCs w:val="24"/>
        </w:rPr>
        <w:t xml:space="preserve">, </w:t>
      </w:r>
      <w:r w:rsidR="00082B52">
        <w:rPr>
          <w:rFonts w:ascii="Garamond" w:hAnsi="Garamond"/>
          <w:sz w:val="24"/>
          <w:szCs w:val="24"/>
        </w:rPr>
        <w:t xml:space="preserve">we are trying to </w:t>
      </w:r>
      <w:r>
        <w:rPr>
          <w:rFonts w:ascii="Garamond" w:hAnsi="Garamond"/>
          <w:sz w:val="24"/>
          <w:szCs w:val="24"/>
        </w:rPr>
        <w:t xml:space="preserve">act in ways that are </w:t>
      </w:r>
      <w:r w:rsidR="00BB4880">
        <w:rPr>
          <w:rFonts w:ascii="Garamond" w:hAnsi="Garamond"/>
          <w:sz w:val="24"/>
          <w:szCs w:val="24"/>
        </w:rPr>
        <w:t>honourable</w:t>
      </w:r>
      <w:r>
        <w:rPr>
          <w:rFonts w:ascii="Garamond" w:hAnsi="Garamond"/>
          <w:sz w:val="24"/>
          <w:szCs w:val="24"/>
        </w:rPr>
        <w:t xml:space="preserve"> and creative.  We will be adapting our </w:t>
      </w:r>
      <w:r w:rsidR="003A6F3B">
        <w:rPr>
          <w:rFonts w:ascii="Garamond" w:hAnsi="Garamond"/>
          <w:sz w:val="24"/>
          <w:szCs w:val="24"/>
        </w:rPr>
        <w:t>directi</w:t>
      </w:r>
      <w:r w:rsidR="00B85BCA">
        <w:rPr>
          <w:rFonts w:ascii="Garamond" w:hAnsi="Garamond"/>
          <w:sz w:val="24"/>
          <w:szCs w:val="24"/>
        </w:rPr>
        <w:t xml:space="preserve">ves </w:t>
      </w:r>
      <w:r>
        <w:rPr>
          <w:rFonts w:ascii="Garamond" w:hAnsi="Garamond"/>
          <w:sz w:val="24"/>
          <w:szCs w:val="24"/>
        </w:rPr>
        <w:t>responsively and responsibly, at each new phase, and with any change that may arise as the situation unfolds.</w:t>
      </w:r>
    </w:p>
    <w:p w14:paraId="1C310951" w14:textId="77777777" w:rsidR="00D47405" w:rsidRDefault="00D47405" w:rsidP="00D47405">
      <w:pPr>
        <w:spacing w:after="0"/>
        <w:rPr>
          <w:rFonts w:ascii="Garamond" w:hAnsi="Garamond"/>
          <w:sz w:val="24"/>
          <w:szCs w:val="24"/>
        </w:rPr>
      </w:pPr>
    </w:p>
    <w:p w14:paraId="2AA32571" w14:textId="746D8F3F" w:rsidR="00D47405" w:rsidRDefault="00D47405" w:rsidP="00B85BCA">
      <w:pPr>
        <w:spacing w:before="120" w:after="120"/>
      </w:pPr>
      <w:r>
        <w:rPr>
          <w:rFonts w:ascii="Garamond" w:hAnsi="Garamond"/>
          <w:sz w:val="24"/>
          <w:szCs w:val="24"/>
        </w:rPr>
        <w:t xml:space="preserve">There is much to be done to provide a gradual, careful, and </w:t>
      </w:r>
      <w:r w:rsidR="00082B52">
        <w:rPr>
          <w:rFonts w:ascii="Garamond" w:hAnsi="Garamond"/>
          <w:sz w:val="24"/>
          <w:szCs w:val="24"/>
        </w:rPr>
        <w:t>inviting</w:t>
      </w:r>
      <w:r>
        <w:rPr>
          <w:rFonts w:ascii="Garamond" w:hAnsi="Garamond"/>
          <w:sz w:val="24"/>
          <w:szCs w:val="24"/>
        </w:rPr>
        <w:t xml:space="preserve"> reopening. To support this work, we re</w:t>
      </w:r>
      <w:r w:rsidR="00B85BCA">
        <w:rPr>
          <w:rFonts w:ascii="Garamond" w:hAnsi="Garamond"/>
          <w:sz w:val="24"/>
          <w:szCs w:val="24"/>
        </w:rPr>
        <w:t>quire each parish to r</w:t>
      </w:r>
      <w:r>
        <w:rPr>
          <w:rFonts w:ascii="Garamond" w:hAnsi="Garamond"/>
          <w:sz w:val="24"/>
          <w:szCs w:val="24"/>
        </w:rPr>
        <w:t>ecruit a</w:t>
      </w:r>
      <w:r w:rsidR="00B85BCA">
        <w:rPr>
          <w:rFonts w:ascii="Garamond" w:hAnsi="Garamond"/>
          <w:sz w:val="24"/>
          <w:szCs w:val="24"/>
        </w:rPr>
        <w:t xml:space="preserve">n individual or team of </w:t>
      </w:r>
      <w:r>
        <w:rPr>
          <w:rFonts w:ascii="Garamond" w:hAnsi="Garamond"/>
          <w:sz w:val="24"/>
          <w:szCs w:val="24"/>
        </w:rPr>
        <w:t xml:space="preserve">volunteers who can implement the protocols </w:t>
      </w:r>
      <w:r w:rsidR="00B85BCA">
        <w:rPr>
          <w:rFonts w:ascii="Garamond" w:hAnsi="Garamond"/>
          <w:sz w:val="24"/>
          <w:szCs w:val="24"/>
        </w:rPr>
        <w:t xml:space="preserve">and monitor the checklists provided, and to plan for how the congregation can begin to gather again, within the guidelines of size and social distancing, in ways that are welcoming, pastoral, missional and </w:t>
      </w:r>
      <w:r w:rsidR="00BB4880">
        <w:rPr>
          <w:rFonts w:ascii="Garamond" w:hAnsi="Garamond"/>
          <w:sz w:val="24"/>
          <w:szCs w:val="24"/>
        </w:rPr>
        <w:t>cautious</w:t>
      </w:r>
      <w:r w:rsidR="00B85BCA">
        <w:rPr>
          <w:rFonts w:ascii="Garamond" w:hAnsi="Garamond"/>
          <w:sz w:val="24"/>
          <w:szCs w:val="24"/>
        </w:rPr>
        <w:t xml:space="preserve">.  </w:t>
      </w:r>
      <w:r>
        <w:rPr>
          <w:rFonts w:ascii="Garamond" w:hAnsi="Garamond"/>
          <w:sz w:val="24"/>
          <w:szCs w:val="24"/>
        </w:rPr>
        <w:t xml:space="preserve"> </w:t>
      </w:r>
    </w:p>
    <w:p w14:paraId="4FE021FD" w14:textId="77777777" w:rsidR="00D47405" w:rsidRDefault="00D47405" w:rsidP="00D47405">
      <w:pPr>
        <w:pStyle w:val="Default"/>
        <w:rPr>
          <w:rFonts w:ascii="Garamond" w:hAnsi="Garamond"/>
          <w:color w:val="auto"/>
        </w:rPr>
      </w:pPr>
    </w:p>
    <w:p w14:paraId="6484BAC1" w14:textId="77777777" w:rsidR="00D47405" w:rsidRDefault="00D47405" w:rsidP="00D47405">
      <w:pPr>
        <w:rPr>
          <w:rFonts w:ascii="Garamond" w:hAnsi="Garamond" w:cs="Calibri"/>
          <w:sz w:val="24"/>
          <w:szCs w:val="24"/>
        </w:rPr>
      </w:pPr>
      <w:r>
        <w:rPr>
          <w:rFonts w:ascii="Garamond" w:hAnsi="Garamond"/>
        </w:rPr>
        <w:br w:type="page"/>
      </w:r>
    </w:p>
    <w:p w14:paraId="52FD61C4" w14:textId="77777777" w:rsidR="00D47405" w:rsidRDefault="00D47405" w:rsidP="00D47405">
      <w:pPr>
        <w:pStyle w:val="Default"/>
        <w:rPr>
          <w:rFonts w:ascii="Garamond" w:hAnsi="Garamond"/>
          <w:color w:val="auto"/>
        </w:rPr>
      </w:pPr>
    </w:p>
    <w:p w14:paraId="5D9C8C5F" w14:textId="77777777" w:rsidR="00D47405" w:rsidRDefault="00D47405" w:rsidP="00D47405">
      <w:pPr>
        <w:pStyle w:val="Default"/>
        <w:rPr>
          <w:rFonts w:ascii="Garamond" w:hAnsi="Garamond"/>
          <w:color w:val="auto"/>
        </w:rPr>
      </w:pPr>
    </w:p>
    <w:p w14:paraId="46B48518" w14:textId="050CE76C" w:rsidR="0058061F" w:rsidRPr="0058061F" w:rsidRDefault="0058061F" w:rsidP="0058061F">
      <w:pPr>
        <w:rPr>
          <w:rFonts w:ascii="Garamond" w:hAnsi="Garamond"/>
          <w:b/>
          <w:bCs/>
          <w:sz w:val="32"/>
          <w:szCs w:val="32"/>
        </w:rPr>
      </w:pPr>
      <w:bookmarkStart w:id="0" w:name="_Hlk42689642"/>
      <w:r w:rsidRPr="0058061F">
        <w:rPr>
          <w:rFonts w:ascii="Garamond" w:hAnsi="Garamond"/>
          <w:b/>
          <w:bCs/>
          <w:sz w:val="32"/>
          <w:szCs w:val="32"/>
        </w:rPr>
        <w:t>Guidance on Reopening for Employees during COVID-19</w:t>
      </w:r>
    </w:p>
    <w:bookmarkEnd w:id="0"/>
    <w:p w14:paraId="1662C390" w14:textId="77777777" w:rsidR="0058061F" w:rsidRPr="00751642" w:rsidRDefault="0058061F" w:rsidP="0058061F">
      <w:pPr>
        <w:rPr>
          <w:rFonts w:ascii="Garamond" w:hAnsi="Garamond"/>
          <w:sz w:val="24"/>
          <w:szCs w:val="24"/>
        </w:rPr>
      </w:pPr>
      <w:r>
        <w:rPr>
          <w:rFonts w:ascii="Garamond" w:hAnsi="Garamond"/>
          <w:sz w:val="24"/>
          <w:szCs w:val="24"/>
        </w:rPr>
        <w:t xml:space="preserve">Parishes are obliged to </w:t>
      </w:r>
      <w:r w:rsidRPr="00751642">
        <w:rPr>
          <w:rFonts w:ascii="Garamond" w:hAnsi="Garamond"/>
          <w:sz w:val="24"/>
          <w:szCs w:val="24"/>
        </w:rPr>
        <w:t>provid</w:t>
      </w:r>
      <w:r>
        <w:rPr>
          <w:rFonts w:ascii="Garamond" w:hAnsi="Garamond"/>
          <w:sz w:val="24"/>
          <w:szCs w:val="24"/>
        </w:rPr>
        <w:t>e</w:t>
      </w:r>
      <w:r w:rsidRPr="00751642">
        <w:rPr>
          <w:rFonts w:ascii="Garamond" w:hAnsi="Garamond"/>
          <w:sz w:val="24"/>
          <w:szCs w:val="24"/>
        </w:rPr>
        <w:t xml:space="preserve"> a safe work environment for staff</w:t>
      </w:r>
      <w:r>
        <w:rPr>
          <w:rFonts w:ascii="Garamond" w:hAnsi="Garamond"/>
          <w:sz w:val="24"/>
          <w:szCs w:val="24"/>
        </w:rPr>
        <w:t xml:space="preserve">, </w:t>
      </w:r>
      <w:r w:rsidRPr="00751642">
        <w:rPr>
          <w:rFonts w:ascii="Garamond" w:hAnsi="Garamond"/>
          <w:sz w:val="24"/>
          <w:szCs w:val="24"/>
        </w:rPr>
        <w:t>as set out in the Occupational Health and Safety Act (OHSA) and its regulations and the directives coming from the Chief Medical Officer of Health.</w:t>
      </w:r>
    </w:p>
    <w:p w14:paraId="65F5169E" w14:textId="77777777" w:rsidR="0058061F" w:rsidRPr="00751642" w:rsidRDefault="0058061F" w:rsidP="0058061F">
      <w:pPr>
        <w:spacing w:after="0" w:line="240" w:lineRule="auto"/>
        <w:rPr>
          <w:rFonts w:ascii="Garamond" w:hAnsi="Garamond"/>
          <w:sz w:val="24"/>
          <w:szCs w:val="24"/>
        </w:rPr>
      </w:pPr>
      <w:r w:rsidRPr="00751642">
        <w:rPr>
          <w:rFonts w:ascii="Garamond" w:hAnsi="Garamond"/>
          <w:sz w:val="24"/>
          <w:szCs w:val="24"/>
        </w:rPr>
        <w:t>Employees can and should raise any concerns to their:</w:t>
      </w:r>
    </w:p>
    <w:p w14:paraId="0671AB28" w14:textId="77777777" w:rsidR="0058061F" w:rsidRPr="00751642" w:rsidRDefault="0058061F" w:rsidP="0058061F">
      <w:pPr>
        <w:spacing w:after="0" w:line="240" w:lineRule="auto"/>
        <w:ind w:left="720"/>
        <w:rPr>
          <w:rFonts w:ascii="Garamond" w:hAnsi="Garamond"/>
          <w:sz w:val="24"/>
          <w:szCs w:val="24"/>
        </w:rPr>
      </w:pPr>
      <w:r w:rsidRPr="00751642">
        <w:rPr>
          <w:rFonts w:ascii="Garamond" w:hAnsi="Garamond"/>
          <w:sz w:val="24"/>
          <w:szCs w:val="24"/>
        </w:rPr>
        <w:t>• Incumbent/Churchwardens</w:t>
      </w:r>
    </w:p>
    <w:p w14:paraId="51BFC564" w14:textId="77777777" w:rsidR="0058061F" w:rsidRPr="00751642" w:rsidRDefault="0058061F" w:rsidP="0058061F">
      <w:pPr>
        <w:spacing w:after="0" w:line="240" w:lineRule="auto"/>
        <w:ind w:left="720"/>
        <w:rPr>
          <w:rFonts w:ascii="Garamond" w:hAnsi="Garamond"/>
          <w:sz w:val="24"/>
          <w:szCs w:val="24"/>
        </w:rPr>
      </w:pPr>
      <w:r w:rsidRPr="00751642">
        <w:rPr>
          <w:rFonts w:ascii="Garamond" w:hAnsi="Garamond"/>
          <w:sz w:val="24"/>
          <w:szCs w:val="24"/>
        </w:rPr>
        <w:t xml:space="preserve">• </w:t>
      </w:r>
      <w:r>
        <w:rPr>
          <w:rFonts w:ascii="Garamond" w:hAnsi="Garamond"/>
          <w:sz w:val="24"/>
          <w:szCs w:val="24"/>
        </w:rPr>
        <w:t>J</w:t>
      </w:r>
      <w:r w:rsidRPr="00751642">
        <w:rPr>
          <w:rFonts w:ascii="Garamond" w:hAnsi="Garamond"/>
          <w:sz w:val="24"/>
          <w:szCs w:val="24"/>
        </w:rPr>
        <w:t xml:space="preserve">oint </w:t>
      </w:r>
      <w:r>
        <w:rPr>
          <w:rFonts w:ascii="Garamond" w:hAnsi="Garamond"/>
          <w:sz w:val="24"/>
          <w:szCs w:val="24"/>
        </w:rPr>
        <w:t>H</w:t>
      </w:r>
      <w:r w:rsidRPr="00751642">
        <w:rPr>
          <w:rFonts w:ascii="Garamond" w:hAnsi="Garamond"/>
          <w:sz w:val="24"/>
          <w:szCs w:val="24"/>
        </w:rPr>
        <w:t xml:space="preserve">ealth and </w:t>
      </w:r>
      <w:r>
        <w:rPr>
          <w:rFonts w:ascii="Garamond" w:hAnsi="Garamond"/>
          <w:sz w:val="24"/>
          <w:szCs w:val="24"/>
        </w:rPr>
        <w:t>S</w:t>
      </w:r>
      <w:r w:rsidRPr="00751642">
        <w:rPr>
          <w:rFonts w:ascii="Garamond" w:hAnsi="Garamond"/>
          <w:sz w:val="24"/>
          <w:szCs w:val="24"/>
        </w:rPr>
        <w:t xml:space="preserve">afety </w:t>
      </w:r>
      <w:r>
        <w:rPr>
          <w:rFonts w:ascii="Garamond" w:hAnsi="Garamond"/>
          <w:sz w:val="24"/>
          <w:szCs w:val="24"/>
        </w:rPr>
        <w:t>C</w:t>
      </w:r>
      <w:r w:rsidRPr="00751642">
        <w:rPr>
          <w:rFonts w:ascii="Garamond" w:hAnsi="Garamond"/>
          <w:sz w:val="24"/>
          <w:szCs w:val="24"/>
        </w:rPr>
        <w:t>ommittee</w:t>
      </w:r>
    </w:p>
    <w:p w14:paraId="45047F72" w14:textId="77777777" w:rsidR="0058061F" w:rsidRDefault="0058061F" w:rsidP="0058061F">
      <w:pPr>
        <w:spacing w:after="0" w:line="240" w:lineRule="auto"/>
        <w:ind w:left="720"/>
        <w:rPr>
          <w:rFonts w:ascii="Garamond" w:hAnsi="Garamond"/>
          <w:sz w:val="24"/>
          <w:szCs w:val="24"/>
        </w:rPr>
      </w:pPr>
      <w:r w:rsidRPr="00751642">
        <w:rPr>
          <w:rFonts w:ascii="Garamond" w:hAnsi="Garamond"/>
          <w:sz w:val="24"/>
          <w:szCs w:val="24"/>
        </w:rPr>
        <w:t>• health and safety representative</w:t>
      </w:r>
    </w:p>
    <w:p w14:paraId="589A0464" w14:textId="77777777" w:rsidR="0058061F" w:rsidRPr="00751642" w:rsidRDefault="0058061F" w:rsidP="0058061F">
      <w:pPr>
        <w:spacing w:after="0" w:line="240" w:lineRule="auto"/>
        <w:rPr>
          <w:rFonts w:ascii="Garamond" w:hAnsi="Garamond"/>
          <w:sz w:val="24"/>
          <w:szCs w:val="24"/>
        </w:rPr>
      </w:pPr>
    </w:p>
    <w:p w14:paraId="283B40B7" w14:textId="77777777" w:rsidR="00B85BCA" w:rsidRPr="00751642" w:rsidRDefault="00B85BCA" w:rsidP="00B85BCA">
      <w:pPr>
        <w:rPr>
          <w:rFonts w:ascii="Garamond" w:hAnsi="Garamond"/>
          <w:sz w:val="24"/>
          <w:szCs w:val="24"/>
        </w:rPr>
      </w:pPr>
      <w:r w:rsidRPr="00751642">
        <w:rPr>
          <w:rFonts w:ascii="Garamond" w:hAnsi="Garamond"/>
          <w:sz w:val="24"/>
          <w:szCs w:val="24"/>
        </w:rPr>
        <w:t xml:space="preserve">Under Ontario law, employers have the duty to keep employees and work sites safe and free of hazards. Employees have the right to refuse unsafe work. If health and safety concerns are not resolved internally, an employee can seek enforcement by filing a complaint with the ministry’s Health and Safety Contact Centre. </w:t>
      </w:r>
    </w:p>
    <w:p w14:paraId="042E620F" w14:textId="77777777" w:rsidR="00B85BCA" w:rsidRPr="00751642" w:rsidRDefault="00B85BCA" w:rsidP="00B85BCA">
      <w:pPr>
        <w:rPr>
          <w:rFonts w:ascii="Garamond" w:hAnsi="Garamond"/>
          <w:sz w:val="24"/>
          <w:szCs w:val="24"/>
        </w:rPr>
      </w:pPr>
      <w:r w:rsidRPr="00751642">
        <w:rPr>
          <w:rFonts w:ascii="Garamond" w:hAnsi="Garamond"/>
          <w:sz w:val="24"/>
          <w:szCs w:val="24"/>
        </w:rPr>
        <w:t xml:space="preserve">Keeping safe at work involves understanding how people could come into contact with COVID-19 as they perform their jobs, and then taking steps to minimize contact.  People such as office administrators, </w:t>
      </w:r>
      <w:r>
        <w:rPr>
          <w:rFonts w:ascii="Garamond" w:hAnsi="Garamond"/>
          <w:sz w:val="24"/>
          <w:szCs w:val="24"/>
        </w:rPr>
        <w:t>parish</w:t>
      </w:r>
      <w:r w:rsidRPr="00751642">
        <w:rPr>
          <w:rFonts w:ascii="Garamond" w:hAnsi="Garamond"/>
          <w:sz w:val="24"/>
          <w:szCs w:val="24"/>
        </w:rPr>
        <w:t xml:space="preserve"> secretaries and maintenance staff are just some of those who need to consider how they can work safely and prevent the spread.</w:t>
      </w:r>
    </w:p>
    <w:p w14:paraId="27F5BE06" w14:textId="1006E131" w:rsidR="005C6441" w:rsidRPr="00B27B26" w:rsidRDefault="005C6441" w:rsidP="005C6441">
      <w:pPr>
        <w:spacing w:after="0" w:line="240" w:lineRule="auto"/>
        <w:rPr>
          <w:rFonts w:ascii="Garamond" w:hAnsi="Garamond"/>
          <w:sz w:val="24"/>
          <w:szCs w:val="24"/>
        </w:rPr>
      </w:pPr>
      <w:r w:rsidRPr="00B27B26">
        <w:rPr>
          <w:rFonts w:ascii="Garamond" w:hAnsi="Garamond"/>
          <w:sz w:val="24"/>
          <w:szCs w:val="24"/>
        </w:rPr>
        <w:t xml:space="preserve">The symptoms of COVID-19 are like many other illnesses, including the cold and flu. At this time, it is required that clerics, employees, volunteers and essential visitors pass the </w:t>
      </w:r>
      <w:hyperlink r:id="rId11" w:history="1">
        <w:r w:rsidRPr="00B27B26">
          <w:rPr>
            <w:rStyle w:val="Hyperlink"/>
            <w:rFonts w:ascii="Garamond" w:hAnsi="Garamond"/>
            <w:sz w:val="24"/>
            <w:szCs w:val="24"/>
          </w:rPr>
          <w:t>Screening Questionnaire</w:t>
        </w:r>
      </w:hyperlink>
      <w:r w:rsidRPr="00B27B26">
        <w:rPr>
          <w:rFonts w:ascii="Garamond" w:hAnsi="Garamond"/>
          <w:sz w:val="24"/>
          <w:szCs w:val="24"/>
        </w:rPr>
        <w:t xml:space="preserve"> before or at the start of their day or shift and follow the screening instructions and  that any employee who has any symptoms related to cold, flu or COVID-19 should be sent home, even if they have only mild symptoms.  In addition, Parishes should advise these employees  to complete the </w:t>
      </w:r>
      <w:hyperlink r:id="rId12" w:history="1">
        <w:r w:rsidRPr="00B27B26">
          <w:rPr>
            <w:rStyle w:val="Hyperlink"/>
            <w:rFonts w:ascii="Garamond" w:hAnsi="Garamond"/>
            <w:sz w:val="24"/>
            <w:szCs w:val="24"/>
          </w:rPr>
          <w:t>online self-assessment</w:t>
        </w:r>
      </w:hyperlink>
      <w:r w:rsidRPr="00B27B26">
        <w:rPr>
          <w:rFonts w:ascii="Garamond" w:hAnsi="Garamond"/>
          <w:sz w:val="24"/>
          <w:szCs w:val="24"/>
        </w:rPr>
        <w:t xml:space="preserve"> or call either:</w:t>
      </w:r>
    </w:p>
    <w:p w14:paraId="1987BDA1" w14:textId="77777777" w:rsidR="005C6441" w:rsidRPr="00B27B26" w:rsidRDefault="005C6441" w:rsidP="005C6441">
      <w:pPr>
        <w:spacing w:after="0" w:line="240" w:lineRule="auto"/>
        <w:rPr>
          <w:rFonts w:ascii="Garamond" w:hAnsi="Garamond"/>
          <w:sz w:val="24"/>
          <w:szCs w:val="24"/>
        </w:rPr>
      </w:pPr>
      <w:r w:rsidRPr="00B27B26">
        <w:rPr>
          <w:rFonts w:ascii="Garamond" w:hAnsi="Garamond"/>
          <w:sz w:val="24"/>
          <w:szCs w:val="24"/>
        </w:rPr>
        <w:t>• Telehealth: 1-866-797-0000</w:t>
      </w:r>
    </w:p>
    <w:p w14:paraId="07828DFA" w14:textId="77777777" w:rsidR="005C6441" w:rsidRPr="00B27B26" w:rsidRDefault="005C6441" w:rsidP="005C6441">
      <w:pPr>
        <w:spacing w:after="0" w:line="240" w:lineRule="auto"/>
        <w:rPr>
          <w:rFonts w:ascii="Garamond" w:hAnsi="Garamond"/>
          <w:sz w:val="24"/>
          <w:szCs w:val="24"/>
        </w:rPr>
      </w:pPr>
      <w:r w:rsidRPr="00B27B26">
        <w:rPr>
          <w:rFonts w:ascii="Garamond" w:hAnsi="Garamond"/>
          <w:sz w:val="24"/>
          <w:szCs w:val="24"/>
        </w:rPr>
        <w:t>• their primary care provider (for example, family physician)</w:t>
      </w:r>
    </w:p>
    <w:p w14:paraId="368D640C" w14:textId="77777777" w:rsidR="005C6441" w:rsidRPr="00B27B26" w:rsidRDefault="005C6441" w:rsidP="005C6441">
      <w:pPr>
        <w:spacing w:after="0" w:line="240" w:lineRule="auto"/>
        <w:rPr>
          <w:rFonts w:ascii="Garamond" w:hAnsi="Garamond"/>
          <w:sz w:val="24"/>
          <w:szCs w:val="24"/>
        </w:rPr>
      </w:pPr>
    </w:p>
    <w:p w14:paraId="26EA8080" w14:textId="77777777" w:rsidR="00B85BCA" w:rsidRDefault="00B85BCA" w:rsidP="00B85BCA">
      <w:pPr>
        <w:spacing w:after="0" w:line="240" w:lineRule="auto"/>
        <w:rPr>
          <w:rFonts w:ascii="Garamond" w:hAnsi="Garamond"/>
          <w:sz w:val="24"/>
          <w:szCs w:val="24"/>
        </w:rPr>
      </w:pPr>
      <w:r w:rsidRPr="00EE51BC">
        <w:rPr>
          <w:rFonts w:ascii="Garamond" w:hAnsi="Garamond"/>
          <w:sz w:val="24"/>
          <w:szCs w:val="24"/>
        </w:rPr>
        <w:t>COVID-19 has presented challenges workplaces have never encountered before. Keep in mind that any adjustments made today may need readjusting tomorrow. Look at preventative measures on an ongoing basis and adjust them if they are not working well enough or causing other issues. For example, are people doing what they’ve been asked to do? If not, what is preventing them from doing so? Can you make adjustments and improve?</w:t>
      </w:r>
    </w:p>
    <w:p w14:paraId="0D5077EF" w14:textId="77777777" w:rsidR="00B85BCA" w:rsidRDefault="00B85BCA" w:rsidP="00B85BCA">
      <w:pPr>
        <w:spacing w:after="0" w:line="240" w:lineRule="auto"/>
        <w:rPr>
          <w:rFonts w:ascii="Garamond" w:hAnsi="Garamond"/>
          <w:sz w:val="24"/>
          <w:szCs w:val="24"/>
        </w:rPr>
      </w:pPr>
    </w:p>
    <w:p w14:paraId="6315BF99" w14:textId="77777777" w:rsidR="00B85BCA" w:rsidRDefault="00B85BCA" w:rsidP="00B85BCA">
      <w:pPr>
        <w:spacing w:after="0" w:line="240" w:lineRule="auto"/>
        <w:rPr>
          <w:rFonts w:ascii="Garamond" w:hAnsi="Garamond"/>
          <w:sz w:val="24"/>
          <w:szCs w:val="24"/>
        </w:rPr>
      </w:pPr>
      <w:r w:rsidRPr="00D952B3">
        <w:rPr>
          <w:rFonts w:ascii="Garamond" w:hAnsi="Garamond"/>
          <w:sz w:val="24"/>
          <w:szCs w:val="24"/>
        </w:rPr>
        <w:t xml:space="preserve">For assistance or further help, please contact any member of the Human Resources department: Aneita Chang, Human Resources Coordinator; Amy Talbert, Manager of Human Resources; or Deborah Journeaux, Director of Human Resources.  </w:t>
      </w:r>
    </w:p>
    <w:p w14:paraId="24B040E5" w14:textId="77777777" w:rsidR="00B85BCA" w:rsidRDefault="00B85BCA" w:rsidP="00B85BCA">
      <w:pPr>
        <w:spacing w:after="0" w:line="240" w:lineRule="auto"/>
        <w:rPr>
          <w:rFonts w:ascii="Garamond" w:hAnsi="Garamond"/>
          <w:sz w:val="24"/>
          <w:szCs w:val="24"/>
        </w:rPr>
      </w:pPr>
      <w:r w:rsidRPr="00EE51BC">
        <w:rPr>
          <w:rFonts w:ascii="Garamond" w:hAnsi="Garamond"/>
          <w:sz w:val="24"/>
          <w:szCs w:val="24"/>
        </w:rPr>
        <w:t xml:space="preserve">For additional information, refer to Health Canada’s website on COVID-19: </w:t>
      </w:r>
      <w:hyperlink r:id="rId13" w:history="1">
        <w:r w:rsidRPr="0071160F">
          <w:rPr>
            <w:rStyle w:val="Hyperlink"/>
            <w:rFonts w:ascii="Garamond" w:hAnsi="Garamond"/>
            <w:sz w:val="24"/>
            <w:szCs w:val="24"/>
          </w:rPr>
          <w:t>https://www.canada.ca/en/public-health/services/diseases/2019-novel-coronavirus-infection/being-prepared.html?topic=tilelink</w:t>
        </w:r>
      </w:hyperlink>
    </w:p>
    <w:p w14:paraId="18B660EB" w14:textId="77777777" w:rsidR="00B85BCA" w:rsidRDefault="00B85BCA" w:rsidP="00B85BCA">
      <w:pPr>
        <w:spacing w:after="0" w:line="240" w:lineRule="auto"/>
        <w:rPr>
          <w:rFonts w:ascii="Garamond" w:hAnsi="Garamond"/>
          <w:sz w:val="24"/>
          <w:szCs w:val="24"/>
        </w:rPr>
      </w:pPr>
    </w:p>
    <w:p w14:paraId="27B0D50A" w14:textId="77777777" w:rsidR="00B85BCA" w:rsidRPr="00751642" w:rsidRDefault="00B85BCA" w:rsidP="00D8122D">
      <w:pPr>
        <w:spacing w:after="0" w:line="240" w:lineRule="auto"/>
        <w:rPr>
          <w:rFonts w:ascii="Garamond" w:hAnsi="Garamond"/>
          <w:b/>
          <w:bCs/>
          <w:sz w:val="24"/>
          <w:szCs w:val="24"/>
        </w:rPr>
      </w:pPr>
      <w:r w:rsidRPr="00751642">
        <w:rPr>
          <w:rFonts w:ascii="Garamond" w:hAnsi="Garamond"/>
          <w:b/>
          <w:bCs/>
          <w:sz w:val="24"/>
          <w:szCs w:val="24"/>
        </w:rPr>
        <w:t>RESOURCES</w:t>
      </w:r>
    </w:p>
    <w:p w14:paraId="45E9A6EA" w14:textId="77777777" w:rsidR="00B85BCA" w:rsidRPr="00751642" w:rsidRDefault="00B85BCA" w:rsidP="00D8122D">
      <w:pPr>
        <w:spacing w:after="0" w:line="240" w:lineRule="auto"/>
        <w:rPr>
          <w:rFonts w:ascii="Garamond" w:hAnsi="Garamond"/>
          <w:sz w:val="24"/>
          <w:szCs w:val="24"/>
        </w:rPr>
      </w:pPr>
      <w:r w:rsidRPr="00751642">
        <w:rPr>
          <w:rFonts w:ascii="Garamond" w:hAnsi="Garamond"/>
          <w:sz w:val="24"/>
          <w:szCs w:val="24"/>
        </w:rPr>
        <w:t>Stay updated with daily government updates on COVID-19:</w:t>
      </w:r>
    </w:p>
    <w:p w14:paraId="2FB54762" w14:textId="77777777" w:rsidR="00B85BCA" w:rsidRPr="00751642" w:rsidRDefault="00E9531D" w:rsidP="00D8122D">
      <w:pPr>
        <w:spacing w:after="0" w:line="240" w:lineRule="auto"/>
        <w:rPr>
          <w:rFonts w:ascii="Garamond" w:hAnsi="Garamond"/>
          <w:sz w:val="24"/>
          <w:szCs w:val="24"/>
        </w:rPr>
      </w:pPr>
      <w:hyperlink r:id="rId14" w:history="1">
        <w:r w:rsidR="00B85BCA" w:rsidRPr="00751642">
          <w:rPr>
            <w:rStyle w:val="Hyperlink"/>
            <w:rFonts w:ascii="Garamond" w:hAnsi="Garamond"/>
            <w:sz w:val="24"/>
            <w:szCs w:val="24"/>
          </w:rPr>
          <w:t>Government of Ontario</w:t>
        </w:r>
      </w:hyperlink>
    </w:p>
    <w:p w14:paraId="5880556A" w14:textId="77777777" w:rsidR="00B85BCA" w:rsidRPr="00751642" w:rsidRDefault="00E9531D" w:rsidP="00D8122D">
      <w:pPr>
        <w:spacing w:after="0" w:line="240" w:lineRule="auto"/>
        <w:rPr>
          <w:rFonts w:ascii="Garamond" w:hAnsi="Garamond"/>
          <w:sz w:val="24"/>
          <w:szCs w:val="24"/>
        </w:rPr>
      </w:pPr>
      <w:hyperlink r:id="rId15" w:history="1">
        <w:r w:rsidR="00B85BCA" w:rsidRPr="00751642">
          <w:rPr>
            <w:rStyle w:val="Hyperlink"/>
            <w:rFonts w:ascii="Garamond" w:hAnsi="Garamond"/>
            <w:sz w:val="24"/>
            <w:szCs w:val="24"/>
          </w:rPr>
          <w:t>Government of Canada</w:t>
        </w:r>
      </w:hyperlink>
    </w:p>
    <w:p w14:paraId="4E59A30A" w14:textId="77777777" w:rsidR="00B85BCA" w:rsidRPr="00751642" w:rsidRDefault="00E9531D" w:rsidP="00D8122D">
      <w:pPr>
        <w:spacing w:after="0" w:line="240" w:lineRule="auto"/>
        <w:rPr>
          <w:rFonts w:ascii="Garamond" w:hAnsi="Garamond"/>
          <w:sz w:val="24"/>
          <w:szCs w:val="24"/>
        </w:rPr>
      </w:pPr>
      <w:hyperlink r:id="rId16" w:history="1">
        <w:r w:rsidR="00B85BCA" w:rsidRPr="00751642">
          <w:rPr>
            <w:rStyle w:val="Hyperlink"/>
            <w:rFonts w:ascii="Garamond" w:hAnsi="Garamond"/>
            <w:sz w:val="24"/>
            <w:szCs w:val="24"/>
          </w:rPr>
          <w:t>Public Health Ontario</w:t>
        </w:r>
      </w:hyperlink>
    </w:p>
    <w:p w14:paraId="34A7E64F" w14:textId="77777777" w:rsidR="00B85BCA" w:rsidRDefault="00B85BCA" w:rsidP="0058061F">
      <w:pPr>
        <w:spacing w:after="0" w:line="240" w:lineRule="auto"/>
        <w:rPr>
          <w:rFonts w:ascii="Garamond" w:hAnsi="Garamond"/>
          <w:sz w:val="24"/>
          <w:szCs w:val="24"/>
        </w:rPr>
      </w:pPr>
    </w:p>
    <w:p w14:paraId="5779C404" w14:textId="77777777" w:rsidR="0058061F" w:rsidRDefault="0058061F" w:rsidP="0058061F">
      <w:pPr>
        <w:spacing w:after="0" w:line="240" w:lineRule="auto"/>
        <w:rPr>
          <w:rFonts w:ascii="Garamond" w:hAnsi="Garamond"/>
          <w:sz w:val="24"/>
          <w:szCs w:val="24"/>
        </w:rPr>
      </w:pPr>
    </w:p>
    <w:p w14:paraId="7561C4F6" w14:textId="77777777" w:rsidR="0058061F" w:rsidRPr="0058061F" w:rsidRDefault="0058061F" w:rsidP="0058061F">
      <w:pPr>
        <w:rPr>
          <w:rFonts w:ascii="Garamond" w:hAnsi="Garamond"/>
          <w:b/>
          <w:bCs/>
          <w:sz w:val="32"/>
          <w:szCs w:val="32"/>
        </w:rPr>
      </w:pPr>
      <w:r w:rsidRPr="0058061F">
        <w:rPr>
          <w:rFonts w:ascii="Garamond" w:hAnsi="Garamond"/>
          <w:b/>
          <w:bCs/>
          <w:sz w:val="32"/>
          <w:szCs w:val="32"/>
        </w:rPr>
        <w:t>Guidance on Reopening for Licensees / Tenants during COVID-19</w:t>
      </w:r>
    </w:p>
    <w:p w14:paraId="42CE06B4" w14:textId="573C3201" w:rsidR="0058061F" w:rsidRPr="00751642" w:rsidRDefault="0058061F" w:rsidP="0058061F">
      <w:pPr>
        <w:pStyle w:val="Default"/>
        <w:rPr>
          <w:rFonts w:ascii="Garamond" w:hAnsi="Garamond"/>
          <w:color w:val="auto"/>
        </w:rPr>
      </w:pPr>
      <w:r w:rsidRPr="00751642">
        <w:rPr>
          <w:rFonts w:ascii="Garamond" w:hAnsi="Garamond"/>
          <w:color w:val="auto"/>
        </w:rPr>
        <w:t>Many churches in the Diocese of Toronto provide space to a variety of user groups that range from AA to licensed daycares</w:t>
      </w:r>
      <w:r w:rsidR="003A6F3B">
        <w:rPr>
          <w:rFonts w:ascii="Garamond" w:hAnsi="Garamond"/>
          <w:color w:val="auto"/>
        </w:rPr>
        <w:t xml:space="preserve"> to ecumenical churches</w:t>
      </w:r>
      <w:r w:rsidRPr="00751642">
        <w:rPr>
          <w:rFonts w:ascii="Garamond" w:hAnsi="Garamond"/>
          <w:color w:val="auto"/>
        </w:rPr>
        <w:t>.</w:t>
      </w:r>
      <w:r>
        <w:rPr>
          <w:rFonts w:ascii="Garamond" w:hAnsi="Garamond"/>
          <w:color w:val="auto"/>
        </w:rPr>
        <w:t xml:space="preserve">  Despite our determination to remain closed for corporate worship until at least September, w</w:t>
      </w:r>
      <w:r w:rsidRPr="00751642">
        <w:rPr>
          <w:rFonts w:ascii="Garamond" w:hAnsi="Garamond"/>
          <w:color w:val="auto"/>
        </w:rPr>
        <w:t>e have no basis to exclude the tenants/licensees from using their space pursuant to the terms of the lease/license, which would include compliance with any applicable laws</w:t>
      </w:r>
      <w:r>
        <w:rPr>
          <w:rFonts w:ascii="Garamond" w:hAnsi="Garamond"/>
          <w:color w:val="auto"/>
        </w:rPr>
        <w:t xml:space="preserve"> or </w:t>
      </w:r>
      <w:r w:rsidRPr="00751642">
        <w:rPr>
          <w:rFonts w:ascii="Garamond" w:hAnsi="Garamond"/>
          <w:color w:val="auto"/>
        </w:rPr>
        <w:t>regulations</w:t>
      </w:r>
      <w:r>
        <w:rPr>
          <w:rFonts w:ascii="Garamond" w:hAnsi="Garamond"/>
          <w:color w:val="auto"/>
        </w:rPr>
        <w:t xml:space="preserve">.  </w:t>
      </w:r>
    </w:p>
    <w:p w14:paraId="74E4129C" w14:textId="77777777" w:rsidR="0058061F" w:rsidRPr="00751642" w:rsidRDefault="0058061F" w:rsidP="0058061F">
      <w:pPr>
        <w:pStyle w:val="Default"/>
        <w:rPr>
          <w:rFonts w:ascii="Garamond" w:hAnsi="Garamond"/>
          <w:color w:val="auto"/>
        </w:rPr>
      </w:pPr>
    </w:p>
    <w:p w14:paraId="6CAAE819" w14:textId="77777777" w:rsidR="0058061F" w:rsidRPr="00751642" w:rsidRDefault="0058061F" w:rsidP="0058061F">
      <w:pPr>
        <w:pStyle w:val="Default"/>
        <w:rPr>
          <w:rFonts w:ascii="Garamond" w:hAnsi="Garamond"/>
          <w:color w:val="auto"/>
        </w:rPr>
      </w:pPr>
      <w:r w:rsidRPr="00751642">
        <w:rPr>
          <w:rFonts w:ascii="Garamond" w:hAnsi="Garamond"/>
          <w:color w:val="auto"/>
        </w:rPr>
        <w:t xml:space="preserve">Most licensees have use of a defined space for a limited period of time. As the provider of that space, the church must now consider how it is going to clean that space to make it safe for the user.  It is no longer acceptable to allow groups to clean up after themselves and leave the space “neat and tidy”. Churches must also ensure that their users are aware of their responsibilities. In the case of a lease, like a daycare, the user often has exclusive use of a defined space. The lease sets out who is responsible for cleaning (e.g. parish or the </w:t>
      </w:r>
      <w:proofErr w:type="spellStart"/>
      <w:r w:rsidRPr="00751642">
        <w:rPr>
          <w:rFonts w:ascii="Garamond" w:hAnsi="Garamond"/>
          <w:color w:val="auto"/>
        </w:rPr>
        <w:t>leasee</w:t>
      </w:r>
      <w:proofErr w:type="spellEnd"/>
      <w:r w:rsidRPr="00751642">
        <w:rPr>
          <w:rFonts w:ascii="Garamond" w:hAnsi="Garamond"/>
          <w:color w:val="auto"/>
        </w:rPr>
        <w:t>).</w:t>
      </w:r>
    </w:p>
    <w:p w14:paraId="739709FB" w14:textId="77777777" w:rsidR="0058061F" w:rsidRDefault="0058061F" w:rsidP="0058061F">
      <w:pPr>
        <w:spacing w:after="0" w:line="240" w:lineRule="auto"/>
        <w:rPr>
          <w:rFonts w:ascii="Garamond" w:hAnsi="Garamond"/>
          <w:sz w:val="24"/>
          <w:szCs w:val="24"/>
        </w:rPr>
      </w:pPr>
    </w:p>
    <w:p w14:paraId="728B2806" w14:textId="6522AE1C" w:rsidR="0058061F" w:rsidRPr="00751642" w:rsidRDefault="00155193" w:rsidP="0058061F">
      <w:pPr>
        <w:spacing w:after="0" w:line="240" w:lineRule="auto"/>
        <w:rPr>
          <w:rFonts w:ascii="Garamond" w:hAnsi="Garamond"/>
          <w:sz w:val="24"/>
          <w:szCs w:val="24"/>
        </w:rPr>
      </w:pPr>
      <w:r>
        <w:rPr>
          <w:rFonts w:ascii="Garamond" w:hAnsi="Garamond"/>
          <w:sz w:val="24"/>
          <w:szCs w:val="24"/>
        </w:rPr>
        <w:br w:type="page"/>
      </w:r>
    </w:p>
    <w:p w14:paraId="762AEE32" w14:textId="77777777" w:rsidR="0058061F" w:rsidRPr="00751642" w:rsidRDefault="0058061F" w:rsidP="0058061F">
      <w:pPr>
        <w:pStyle w:val="Default"/>
        <w:rPr>
          <w:rFonts w:ascii="Garamond" w:hAnsi="Garamond"/>
          <w:color w:val="auto"/>
        </w:rPr>
      </w:pPr>
    </w:p>
    <w:p w14:paraId="7C3AAFB7" w14:textId="77777777" w:rsidR="00401415" w:rsidRDefault="00401415" w:rsidP="00401415">
      <w:pPr>
        <w:pStyle w:val="Default"/>
        <w:jc w:val="center"/>
        <w:rPr>
          <w:rFonts w:ascii="Garamond" w:hAnsi="Garamond"/>
          <w:b/>
          <w:bCs/>
          <w:color w:val="auto"/>
          <w:sz w:val="32"/>
          <w:szCs w:val="32"/>
        </w:rPr>
      </w:pPr>
      <w:bookmarkStart w:id="1" w:name="_Hlk42689340"/>
      <w:r>
        <w:rPr>
          <w:rFonts w:ascii="Garamond" w:hAnsi="Garamond"/>
          <w:b/>
          <w:bCs/>
          <w:color w:val="auto"/>
          <w:sz w:val="32"/>
          <w:szCs w:val="32"/>
        </w:rPr>
        <w:t xml:space="preserve">A Checklist for Reopening Parish Spaces </w:t>
      </w:r>
    </w:p>
    <w:p w14:paraId="7273F9FC" w14:textId="6AC58E2D" w:rsidR="00401415" w:rsidRDefault="00401415" w:rsidP="00401415">
      <w:pPr>
        <w:pStyle w:val="Default"/>
        <w:jc w:val="center"/>
        <w:rPr>
          <w:rFonts w:ascii="Garamond" w:hAnsi="Garamond"/>
          <w:b/>
          <w:bCs/>
          <w:color w:val="auto"/>
          <w:sz w:val="32"/>
          <w:szCs w:val="32"/>
        </w:rPr>
      </w:pPr>
      <w:bookmarkStart w:id="2" w:name="_Hlk43970325"/>
      <w:r>
        <w:rPr>
          <w:rFonts w:ascii="Garamond" w:hAnsi="Garamond"/>
          <w:b/>
          <w:bCs/>
          <w:color w:val="FF0000"/>
          <w:sz w:val="32"/>
          <w:szCs w:val="32"/>
        </w:rPr>
        <w:t>Red Stage</w:t>
      </w:r>
    </w:p>
    <w:bookmarkEnd w:id="1"/>
    <w:bookmarkEnd w:id="2"/>
    <w:p w14:paraId="664A3826" w14:textId="77777777" w:rsidR="00401415" w:rsidRDefault="00401415" w:rsidP="00401415">
      <w:pPr>
        <w:pStyle w:val="Default"/>
        <w:rPr>
          <w:rFonts w:ascii="Garamond" w:hAnsi="Garamond"/>
          <w:color w:val="auto"/>
          <w:sz w:val="20"/>
          <w:szCs w:val="20"/>
        </w:rPr>
      </w:pPr>
    </w:p>
    <w:p w14:paraId="4858F088" w14:textId="77777777" w:rsidR="00401415" w:rsidRDefault="00401415" w:rsidP="00401415">
      <w:pPr>
        <w:pStyle w:val="Default"/>
        <w:rPr>
          <w:rFonts w:ascii="Garamond" w:hAnsi="Garamond"/>
          <w:color w:val="auto"/>
          <w:sz w:val="20"/>
          <w:szCs w:val="20"/>
        </w:rPr>
      </w:pPr>
    </w:p>
    <w:tbl>
      <w:tblPr>
        <w:tblStyle w:val="TableGrid"/>
        <w:tblW w:w="9495" w:type="dxa"/>
        <w:tblLayout w:type="fixed"/>
        <w:tblLook w:val="04A0" w:firstRow="1" w:lastRow="0" w:firstColumn="1" w:lastColumn="0" w:noHBand="0" w:noVBand="1"/>
      </w:tblPr>
      <w:tblGrid>
        <w:gridCol w:w="6660"/>
        <w:gridCol w:w="1476"/>
        <w:gridCol w:w="1359"/>
      </w:tblGrid>
      <w:tr w:rsidR="00401415" w14:paraId="62AED4AA" w14:textId="77777777" w:rsidTr="00401415">
        <w:tc>
          <w:tcPr>
            <w:tcW w:w="6658" w:type="dxa"/>
            <w:tcBorders>
              <w:top w:val="single" w:sz="4" w:space="0" w:color="auto"/>
              <w:left w:val="single" w:sz="4" w:space="0" w:color="auto"/>
              <w:bottom w:val="single" w:sz="4" w:space="0" w:color="auto"/>
              <w:right w:val="single" w:sz="4" w:space="0" w:color="auto"/>
            </w:tcBorders>
          </w:tcPr>
          <w:p w14:paraId="17106C5F" w14:textId="77777777" w:rsidR="00401415" w:rsidRDefault="00401415">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42688577"/>
          </w:p>
        </w:tc>
        <w:tc>
          <w:tcPr>
            <w:tcW w:w="1476" w:type="dxa"/>
            <w:tcBorders>
              <w:top w:val="single" w:sz="4" w:space="0" w:color="auto"/>
              <w:left w:val="single" w:sz="4" w:space="0" w:color="auto"/>
              <w:bottom w:val="single" w:sz="4" w:space="0" w:color="auto"/>
              <w:right w:val="single" w:sz="4" w:space="0" w:color="auto"/>
            </w:tcBorders>
            <w:hideMark/>
          </w:tcPr>
          <w:p w14:paraId="6C1A3F9E" w14:textId="77777777" w:rsidR="00401415" w:rsidRDefault="00401415">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 responsible</w:t>
            </w:r>
          </w:p>
        </w:tc>
        <w:tc>
          <w:tcPr>
            <w:tcW w:w="1359" w:type="dxa"/>
            <w:tcBorders>
              <w:top w:val="single" w:sz="4" w:space="0" w:color="auto"/>
              <w:left w:val="single" w:sz="4" w:space="0" w:color="auto"/>
              <w:bottom w:val="single" w:sz="4" w:space="0" w:color="auto"/>
              <w:right w:val="single" w:sz="4" w:space="0" w:color="auto"/>
            </w:tcBorders>
            <w:hideMark/>
          </w:tcPr>
          <w:p w14:paraId="460778B3" w14:textId="77777777" w:rsidR="00401415" w:rsidRDefault="00401415">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p w14:paraId="27AE3EE0" w14:textId="77777777" w:rsidR="00401415" w:rsidRDefault="00401415">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w:t>
            </w:r>
          </w:p>
        </w:tc>
      </w:tr>
      <w:tr w:rsidR="00401415" w14:paraId="2133D604" w14:textId="77777777" w:rsidTr="00401415">
        <w:tc>
          <w:tcPr>
            <w:tcW w:w="665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8216DEC" w14:textId="77777777" w:rsidR="00401415" w:rsidRDefault="00401415">
            <w:pPr>
              <w:pStyle w:val="Default"/>
              <w:rPr>
                <w:rFonts w:ascii="Garamond" w:hAnsi="Garamond"/>
                <w:b/>
                <w:bCs/>
                <w:color w:val="auto"/>
              </w:rPr>
            </w:pPr>
            <w:r>
              <w:rPr>
                <w:rFonts w:ascii="Garamond" w:hAnsi="Garamond"/>
                <w:b/>
                <w:bCs/>
              </w:rPr>
              <w:t>Preparing Parish Offices and Meeting Spaces</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582F3B6"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BCC8C6B" w14:textId="77777777" w:rsidR="00401415" w:rsidRDefault="00401415">
            <w:pPr>
              <w:pStyle w:val="Default"/>
              <w:rPr>
                <w:rFonts w:ascii="Garamond" w:hAnsi="Garamond"/>
                <w:color w:val="FFFFFF" w:themeColor="background1"/>
                <w:sz w:val="20"/>
                <w:szCs w:val="20"/>
              </w:rPr>
            </w:pPr>
          </w:p>
        </w:tc>
      </w:tr>
      <w:tr w:rsidR="00401415" w14:paraId="630C7F72"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CA615B8" w14:textId="77777777" w:rsidR="00401415" w:rsidRDefault="00401415">
            <w:pPr>
              <w:pStyle w:val="Default"/>
              <w:rPr>
                <w:rFonts w:ascii="Garamond" w:hAnsi="Garamond"/>
                <w:color w:val="auto"/>
              </w:rPr>
            </w:pPr>
            <w:bookmarkStart w:id="4" w:name="_Hlk43206297"/>
            <w:r>
              <w:rPr>
                <w:rFonts w:ascii="Garamond" w:hAnsi="Garamond"/>
                <w:color w:val="auto"/>
              </w:rPr>
              <w:t>Order all required cleaning supplies and PPE (masks/gloves) for office and staff; wipes or disinfectant, paper towels, tissues.</w:t>
            </w:r>
          </w:p>
        </w:tc>
        <w:tc>
          <w:tcPr>
            <w:tcW w:w="1476" w:type="dxa"/>
            <w:tcBorders>
              <w:top w:val="single" w:sz="4" w:space="0" w:color="auto"/>
              <w:left w:val="single" w:sz="4" w:space="0" w:color="auto"/>
              <w:bottom w:val="single" w:sz="4" w:space="0" w:color="auto"/>
              <w:right w:val="single" w:sz="4" w:space="0" w:color="auto"/>
            </w:tcBorders>
          </w:tcPr>
          <w:p w14:paraId="6A9C0B82"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F7267FE" w14:textId="77777777" w:rsidR="00401415" w:rsidRDefault="00401415">
            <w:pPr>
              <w:pStyle w:val="Default"/>
              <w:rPr>
                <w:rFonts w:ascii="Garamond" w:hAnsi="Garamond"/>
                <w:color w:val="auto"/>
                <w:sz w:val="20"/>
                <w:szCs w:val="20"/>
              </w:rPr>
            </w:pPr>
          </w:p>
        </w:tc>
      </w:tr>
      <w:tr w:rsidR="00401415" w14:paraId="7EC58998"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71822223" w14:textId="77777777" w:rsidR="00401415" w:rsidRDefault="00401415">
            <w:pPr>
              <w:pStyle w:val="Default"/>
              <w:rPr>
                <w:rFonts w:ascii="Garamond" w:hAnsi="Garamond"/>
                <w:color w:val="auto"/>
              </w:rPr>
            </w:pPr>
            <w:r>
              <w:rPr>
                <w:rFonts w:ascii="Garamond" w:hAnsi="Garamond"/>
              </w:rPr>
              <w:t>Identify high-touch areas: doorknobs, light switches, toilets and taps,  elevator buttons, countertops, bannisters and railings, appliances, photocopier, and shared office equipment.</w:t>
            </w:r>
          </w:p>
        </w:tc>
        <w:tc>
          <w:tcPr>
            <w:tcW w:w="1476" w:type="dxa"/>
            <w:tcBorders>
              <w:top w:val="single" w:sz="4" w:space="0" w:color="auto"/>
              <w:left w:val="single" w:sz="4" w:space="0" w:color="auto"/>
              <w:bottom w:val="single" w:sz="4" w:space="0" w:color="auto"/>
              <w:right w:val="single" w:sz="4" w:space="0" w:color="auto"/>
            </w:tcBorders>
          </w:tcPr>
          <w:p w14:paraId="28647DDF"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23D8FE1" w14:textId="77777777" w:rsidR="00401415" w:rsidRDefault="00401415">
            <w:pPr>
              <w:pStyle w:val="Default"/>
              <w:rPr>
                <w:rFonts w:ascii="Garamond" w:hAnsi="Garamond"/>
                <w:color w:val="auto"/>
                <w:sz w:val="20"/>
                <w:szCs w:val="20"/>
              </w:rPr>
            </w:pPr>
          </w:p>
        </w:tc>
      </w:tr>
      <w:tr w:rsidR="00401415" w14:paraId="7ECEBF02"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7B3C8AC5" w14:textId="77777777" w:rsidR="00401415" w:rsidRDefault="00401415">
            <w:pPr>
              <w:pStyle w:val="Default"/>
              <w:rPr>
                <w:rFonts w:ascii="Garamond" w:hAnsi="Garamond"/>
              </w:rPr>
            </w:pPr>
            <w:bookmarkStart w:id="5" w:name="_Hlk43930345"/>
            <w:r>
              <w:rPr>
                <w:rFonts w:ascii="Garamond" w:hAnsi="Garamond"/>
              </w:rPr>
              <w:t>Drinking fountains must be turned off and marked as such.</w:t>
            </w:r>
          </w:p>
        </w:tc>
        <w:tc>
          <w:tcPr>
            <w:tcW w:w="1476" w:type="dxa"/>
            <w:tcBorders>
              <w:top w:val="single" w:sz="4" w:space="0" w:color="auto"/>
              <w:left w:val="single" w:sz="4" w:space="0" w:color="auto"/>
              <w:bottom w:val="single" w:sz="4" w:space="0" w:color="auto"/>
              <w:right w:val="single" w:sz="4" w:space="0" w:color="auto"/>
            </w:tcBorders>
          </w:tcPr>
          <w:p w14:paraId="5CA49FD3"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2945006" w14:textId="77777777" w:rsidR="00401415" w:rsidRDefault="00401415">
            <w:pPr>
              <w:pStyle w:val="Default"/>
              <w:rPr>
                <w:rFonts w:ascii="Garamond" w:hAnsi="Garamond"/>
                <w:color w:val="auto"/>
                <w:sz w:val="20"/>
                <w:szCs w:val="20"/>
              </w:rPr>
            </w:pPr>
          </w:p>
        </w:tc>
        <w:bookmarkEnd w:id="5"/>
      </w:tr>
      <w:tr w:rsidR="00401415" w14:paraId="1C9B3214"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C829ED8" w14:textId="77777777" w:rsidR="00401415" w:rsidRDefault="00401415">
            <w:pPr>
              <w:pStyle w:val="Default"/>
              <w:rPr>
                <w:rFonts w:ascii="Garamond" w:hAnsi="Garamond"/>
                <w:color w:val="auto"/>
              </w:rPr>
            </w:pPr>
            <w:r>
              <w:rPr>
                <w:rFonts w:ascii="Garamond" w:hAnsi="Garamond"/>
                <w:color w:val="auto"/>
              </w:rPr>
              <w:t xml:space="preserve">Arrange for offices and used meeting rooms to be cleaned by professionals and/or volunteers at least daily.  </w:t>
            </w:r>
          </w:p>
          <w:p w14:paraId="1A14ACB2" w14:textId="77777777" w:rsidR="00401415" w:rsidRDefault="00401415">
            <w:pPr>
              <w:pStyle w:val="Default"/>
              <w:rPr>
                <w:rFonts w:ascii="Garamond" w:hAnsi="Garamond"/>
                <w:color w:val="auto"/>
              </w:rPr>
            </w:pPr>
            <w:r>
              <w:rPr>
                <w:rFonts w:ascii="Garamond" w:hAnsi="Garamond"/>
                <w:color w:val="auto"/>
              </w:rPr>
              <w:t>Frequently touched surfaces must be cleaned twice daily.</w:t>
            </w:r>
          </w:p>
        </w:tc>
        <w:tc>
          <w:tcPr>
            <w:tcW w:w="1476" w:type="dxa"/>
            <w:tcBorders>
              <w:top w:val="single" w:sz="4" w:space="0" w:color="auto"/>
              <w:left w:val="single" w:sz="4" w:space="0" w:color="auto"/>
              <w:bottom w:val="single" w:sz="4" w:space="0" w:color="auto"/>
              <w:right w:val="single" w:sz="4" w:space="0" w:color="auto"/>
            </w:tcBorders>
          </w:tcPr>
          <w:p w14:paraId="2631F58B"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5A596E8" w14:textId="77777777" w:rsidR="00401415" w:rsidRDefault="00401415">
            <w:pPr>
              <w:pStyle w:val="Default"/>
              <w:rPr>
                <w:rFonts w:ascii="Garamond" w:hAnsi="Garamond"/>
                <w:color w:val="auto"/>
                <w:sz w:val="20"/>
                <w:szCs w:val="20"/>
              </w:rPr>
            </w:pPr>
          </w:p>
        </w:tc>
        <w:bookmarkEnd w:id="4"/>
      </w:tr>
      <w:tr w:rsidR="00401415" w14:paraId="2CACE49B"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08DCDD0B" w14:textId="77777777" w:rsidR="00401415" w:rsidRDefault="00401415">
            <w:pPr>
              <w:pStyle w:val="Default"/>
              <w:rPr>
                <w:rFonts w:ascii="Garamond" w:hAnsi="Garamond"/>
              </w:rPr>
            </w:pPr>
            <w:r>
              <w:rPr>
                <w:rFonts w:ascii="Garamond" w:hAnsi="Garamond"/>
              </w:rPr>
              <w:t>Cleaners must be aware of Public Health guidelines:</w:t>
            </w:r>
          </w:p>
          <w:p w14:paraId="1C18B62E" w14:textId="77777777" w:rsidR="00401415" w:rsidRDefault="00E9531D">
            <w:pPr>
              <w:pStyle w:val="Default"/>
              <w:rPr>
                <w:rFonts w:asciiTheme="minorHAnsi" w:hAnsiTheme="minorHAnsi" w:cstheme="minorBidi"/>
                <w:color w:val="auto"/>
                <w:szCs w:val="22"/>
              </w:rPr>
            </w:pPr>
            <w:hyperlink r:id="rId17" w:history="1">
              <w:r w:rsidR="00401415">
                <w:rPr>
                  <w:rStyle w:val="Hyperlink"/>
                  <w:rFonts w:asciiTheme="minorHAnsi" w:hAnsiTheme="minorHAnsi" w:cstheme="minorBidi"/>
                  <w:color w:val="0000FF"/>
                  <w:szCs w:val="22"/>
                </w:rPr>
                <w:t>https://www.canada.ca/en/public-health/services/publications/diseases-conditions/cleaning-disinfecting-public-spaces.html</w:t>
              </w:r>
            </w:hyperlink>
          </w:p>
          <w:p w14:paraId="7B11CB9D" w14:textId="77777777" w:rsidR="00401415" w:rsidRDefault="00E9531D">
            <w:pPr>
              <w:pStyle w:val="Default"/>
              <w:rPr>
                <w:rFonts w:ascii="Garamond" w:hAnsi="Garamond"/>
                <w:color w:val="auto"/>
              </w:rPr>
            </w:pPr>
            <w:hyperlink r:id="rId18" w:history="1">
              <w:r w:rsidR="00401415">
                <w:rPr>
                  <w:rStyle w:val="Hyperlink"/>
                  <w:rFonts w:asciiTheme="minorHAnsi" w:hAnsiTheme="minorHAnsi" w:cstheme="minorBidi"/>
                  <w:color w:val="0000FF"/>
                  <w:szCs w:val="22"/>
                </w:rPr>
                <w:t>https://www.publichealthontario.ca/-/media/documents/ncov/factsheet-covid-19-environmental-cleaning.pdf?la=en</w:t>
              </w:r>
            </w:hyperlink>
          </w:p>
        </w:tc>
        <w:tc>
          <w:tcPr>
            <w:tcW w:w="1476" w:type="dxa"/>
            <w:tcBorders>
              <w:top w:val="single" w:sz="4" w:space="0" w:color="auto"/>
              <w:left w:val="single" w:sz="4" w:space="0" w:color="auto"/>
              <w:bottom w:val="single" w:sz="4" w:space="0" w:color="auto"/>
              <w:right w:val="single" w:sz="4" w:space="0" w:color="auto"/>
            </w:tcBorders>
          </w:tcPr>
          <w:p w14:paraId="74BD3C1F"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AB8554B" w14:textId="77777777" w:rsidR="00401415" w:rsidRDefault="00401415">
            <w:pPr>
              <w:pStyle w:val="Default"/>
              <w:rPr>
                <w:rFonts w:ascii="Garamond" w:hAnsi="Garamond"/>
                <w:color w:val="auto"/>
                <w:sz w:val="20"/>
                <w:szCs w:val="20"/>
              </w:rPr>
            </w:pPr>
          </w:p>
        </w:tc>
      </w:tr>
      <w:tr w:rsidR="00401415" w14:paraId="13C3D698"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7FCAD749" w14:textId="77777777" w:rsidR="00401415" w:rsidRDefault="00401415">
            <w:pPr>
              <w:pStyle w:val="Default"/>
              <w:rPr>
                <w:rFonts w:ascii="Garamond" w:hAnsi="Garamond"/>
                <w:color w:val="auto"/>
              </w:rPr>
            </w:pPr>
            <w:r>
              <w:rPr>
                <w:rFonts w:ascii="Garamond" w:hAnsi="Garamond"/>
                <w:color w:val="auto"/>
              </w:rPr>
              <w:t>Workstations that are shared must be cleaned between each user.</w:t>
            </w:r>
          </w:p>
        </w:tc>
        <w:tc>
          <w:tcPr>
            <w:tcW w:w="1476" w:type="dxa"/>
            <w:tcBorders>
              <w:top w:val="single" w:sz="4" w:space="0" w:color="auto"/>
              <w:left w:val="single" w:sz="4" w:space="0" w:color="auto"/>
              <w:bottom w:val="single" w:sz="4" w:space="0" w:color="auto"/>
              <w:right w:val="single" w:sz="4" w:space="0" w:color="auto"/>
            </w:tcBorders>
          </w:tcPr>
          <w:p w14:paraId="23B20894"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FFFCF62" w14:textId="77777777" w:rsidR="00401415" w:rsidRDefault="00401415">
            <w:pPr>
              <w:pStyle w:val="Default"/>
              <w:rPr>
                <w:rFonts w:ascii="Garamond" w:hAnsi="Garamond"/>
                <w:color w:val="auto"/>
                <w:sz w:val="20"/>
                <w:szCs w:val="20"/>
              </w:rPr>
            </w:pPr>
          </w:p>
        </w:tc>
      </w:tr>
      <w:tr w:rsidR="00401415" w14:paraId="6BD839CE"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B0C3F96" w14:textId="77777777" w:rsidR="00401415" w:rsidRDefault="00401415">
            <w:pPr>
              <w:pStyle w:val="Default"/>
              <w:rPr>
                <w:rFonts w:ascii="Garamond" w:hAnsi="Garamond"/>
                <w:color w:val="auto"/>
              </w:rPr>
            </w:pPr>
            <w:r>
              <w:rPr>
                <w:rFonts w:ascii="Garamond" w:hAnsi="Garamond"/>
                <w:color w:val="auto"/>
              </w:rPr>
              <w:t>Rearrange workstations if needed to ensure physical distancing.</w:t>
            </w:r>
          </w:p>
        </w:tc>
        <w:tc>
          <w:tcPr>
            <w:tcW w:w="1476" w:type="dxa"/>
            <w:tcBorders>
              <w:top w:val="single" w:sz="4" w:space="0" w:color="auto"/>
              <w:left w:val="single" w:sz="4" w:space="0" w:color="auto"/>
              <w:bottom w:val="single" w:sz="4" w:space="0" w:color="auto"/>
              <w:right w:val="single" w:sz="4" w:space="0" w:color="auto"/>
            </w:tcBorders>
          </w:tcPr>
          <w:p w14:paraId="7FF04A6F"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0648893" w14:textId="77777777" w:rsidR="00401415" w:rsidRDefault="00401415">
            <w:pPr>
              <w:pStyle w:val="Default"/>
              <w:rPr>
                <w:rFonts w:ascii="Garamond" w:hAnsi="Garamond"/>
                <w:color w:val="auto"/>
                <w:sz w:val="20"/>
                <w:szCs w:val="20"/>
              </w:rPr>
            </w:pPr>
          </w:p>
        </w:tc>
      </w:tr>
      <w:tr w:rsidR="00401415" w14:paraId="295D9001" w14:textId="77777777" w:rsidTr="00401415">
        <w:tc>
          <w:tcPr>
            <w:tcW w:w="6658" w:type="dxa"/>
            <w:tcBorders>
              <w:top w:val="single" w:sz="4" w:space="0" w:color="auto"/>
              <w:left w:val="single" w:sz="4" w:space="0" w:color="auto"/>
              <w:bottom w:val="single" w:sz="4" w:space="0" w:color="auto"/>
              <w:right w:val="single" w:sz="4" w:space="0" w:color="auto"/>
            </w:tcBorders>
          </w:tcPr>
          <w:p w14:paraId="612E7BD6" w14:textId="77777777" w:rsidR="00401415" w:rsidRDefault="00401415">
            <w:pPr>
              <w:pStyle w:val="Default"/>
              <w:rPr>
                <w:rFonts w:ascii="Garamond" w:hAnsi="Garamond"/>
                <w:color w:val="auto"/>
              </w:rPr>
            </w:pPr>
            <w:r>
              <w:rPr>
                <w:rFonts w:ascii="Garamond" w:hAnsi="Garamond"/>
                <w:color w:val="auto"/>
              </w:rPr>
              <w:t xml:space="preserve">Install plexiglass if needed to ensure physical distancing, e.g. at reception. </w:t>
            </w:r>
          </w:p>
          <w:p w14:paraId="4F519F14" w14:textId="77777777" w:rsidR="00401415" w:rsidRDefault="00401415">
            <w:pPr>
              <w:pStyle w:val="Default"/>
              <w:rPr>
                <w:rFonts w:ascii="Garamond" w:hAnsi="Garamond"/>
                <w:color w:val="auto"/>
              </w:rPr>
            </w:pPr>
            <w:r>
              <w:rPr>
                <w:rFonts w:ascii="Garamond" w:hAnsi="Garamond"/>
                <w:color w:val="auto"/>
              </w:rPr>
              <w:t>Supplier links:</w:t>
            </w:r>
          </w:p>
          <w:p w14:paraId="0950900B" w14:textId="77777777" w:rsidR="00401415" w:rsidRDefault="00E9531D">
            <w:pPr>
              <w:pStyle w:val="Default"/>
              <w:rPr>
                <w:rFonts w:asciiTheme="minorHAnsi" w:hAnsiTheme="minorHAnsi" w:cstheme="minorBidi"/>
                <w:color w:val="0000FF"/>
                <w:szCs w:val="22"/>
                <w:u w:val="single"/>
              </w:rPr>
            </w:pPr>
            <w:hyperlink r:id="rId19" w:history="1">
              <w:r w:rsidR="00401415">
                <w:rPr>
                  <w:rStyle w:val="Hyperlink"/>
                  <w:rFonts w:asciiTheme="minorHAnsi" w:hAnsiTheme="minorHAnsi" w:cstheme="minorBidi"/>
                  <w:color w:val="0000FF"/>
                  <w:szCs w:val="22"/>
                </w:rPr>
                <w:t>https://www.artsoft.ca/catalog/product-category/social-distancing-sign/?gclid=EAIaIQobChMIzoKChLP_6AIVnvrjBx0zlAIaEAAYASAAEgJZEfD_BwE</w:t>
              </w:r>
            </w:hyperlink>
          </w:p>
          <w:p w14:paraId="72B2BE4D" w14:textId="77777777" w:rsidR="00401415" w:rsidRDefault="00401415">
            <w:pPr>
              <w:pStyle w:val="Default"/>
              <w:rPr>
                <w:rFonts w:asciiTheme="minorHAnsi" w:hAnsiTheme="minorHAnsi" w:cstheme="minorBidi"/>
                <w:color w:val="0000FF"/>
                <w:szCs w:val="22"/>
                <w:u w:val="single"/>
              </w:rPr>
            </w:pPr>
          </w:p>
          <w:p w14:paraId="4E3B74AD" w14:textId="77777777" w:rsidR="00401415" w:rsidRDefault="00E9531D">
            <w:pPr>
              <w:pStyle w:val="Default"/>
              <w:rPr>
                <w:rFonts w:asciiTheme="minorHAnsi" w:hAnsiTheme="minorHAnsi" w:cstheme="minorBidi"/>
                <w:color w:val="0000FF"/>
                <w:szCs w:val="22"/>
                <w:u w:val="single"/>
              </w:rPr>
            </w:pPr>
            <w:hyperlink r:id="rId20" w:history="1">
              <w:r w:rsidR="00401415">
                <w:rPr>
                  <w:rStyle w:val="Hyperlink"/>
                  <w:rFonts w:asciiTheme="minorHAnsi" w:hAnsiTheme="minorHAnsi" w:cstheme="minorBidi"/>
                  <w:color w:val="0000FF"/>
                  <w:szCs w:val="22"/>
                </w:rPr>
                <w:t>http://www.lumichrom.com/covid-19-plexiglass-safety-barriers?gclid=EAIaIQobChMIy-edh7T_6AIVxf3jBx2KyQJiEAAYASAAEgJZQ_D_BwE</w:t>
              </w:r>
            </w:hyperlink>
          </w:p>
          <w:p w14:paraId="59F7EF7B" w14:textId="77777777" w:rsidR="00401415" w:rsidRDefault="00401415">
            <w:pPr>
              <w:pStyle w:val="Default"/>
              <w:rPr>
                <w:rFonts w:asciiTheme="minorHAnsi" w:hAnsiTheme="minorHAnsi" w:cstheme="minorBidi"/>
                <w:color w:val="0000FF"/>
                <w:szCs w:val="22"/>
                <w:u w:val="single"/>
              </w:rPr>
            </w:pPr>
          </w:p>
          <w:p w14:paraId="17AB2B56" w14:textId="77777777" w:rsidR="00401415" w:rsidRDefault="00E9531D">
            <w:pPr>
              <w:pStyle w:val="Default"/>
              <w:rPr>
                <w:rFonts w:ascii="Garamond" w:hAnsi="Garamond"/>
                <w:color w:val="auto"/>
                <w:u w:val="single"/>
              </w:rPr>
            </w:pPr>
            <w:hyperlink r:id="rId21" w:history="1">
              <w:r w:rsidR="00401415">
                <w:rPr>
                  <w:rStyle w:val="Hyperlink"/>
                  <w:rFonts w:asciiTheme="minorHAnsi" w:hAnsiTheme="minorHAnsi" w:cstheme="minorBidi"/>
                  <w:color w:val="0000FF"/>
                  <w:szCs w:val="22"/>
                </w:rPr>
                <w:t>https://officecentralinteriors.com/?utm_campaign=emailmarketing_79871049886&amp;utm_medium=email&amp;utm_source=shopify_email</w:t>
              </w:r>
            </w:hyperlink>
          </w:p>
        </w:tc>
        <w:tc>
          <w:tcPr>
            <w:tcW w:w="1476" w:type="dxa"/>
            <w:tcBorders>
              <w:top w:val="single" w:sz="4" w:space="0" w:color="auto"/>
              <w:left w:val="single" w:sz="4" w:space="0" w:color="auto"/>
              <w:bottom w:val="single" w:sz="4" w:space="0" w:color="auto"/>
              <w:right w:val="single" w:sz="4" w:space="0" w:color="auto"/>
            </w:tcBorders>
          </w:tcPr>
          <w:p w14:paraId="1CAA3A11"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9825E04" w14:textId="77777777" w:rsidR="00401415" w:rsidRDefault="00401415">
            <w:pPr>
              <w:pStyle w:val="Default"/>
              <w:rPr>
                <w:rFonts w:ascii="Garamond" w:hAnsi="Garamond"/>
                <w:color w:val="auto"/>
                <w:sz w:val="20"/>
                <w:szCs w:val="20"/>
              </w:rPr>
            </w:pPr>
          </w:p>
        </w:tc>
      </w:tr>
      <w:tr w:rsidR="00401415" w14:paraId="2F63502D"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056A33F5" w14:textId="77777777" w:rsidR="00401415" w:rsidRDefault="00401415">
            <w:pPr>
              <w:pStyle w:val="Default"/>
              <w:rPr>
                <w:rFonts w:ascii="Garamond" w:hAnsi="Garamond"/>
                <w:color w:val="auto"/>
              </w:rPr>
            </w:pPr>
            <w:r>
              <w:rPr>
                <w:rFonts w:ascii="Garamond" w:hAnsi="Garamond"/>
              </w:rPr>
              <w:t>Designate separate entrance(s) and exit(s) if possible with signage.</w:t>
            </w:r>
          </w:p>
        </w:tc>
        <w:tc>
          <w:tcPr>
            <w:tcW w:w="1476" w:type="dxa"/>
            <w:tcBorders>
              <w:top w:val="single" w:sz="4" w:space="0" w:color="auto"/>
              <w:left w:val="single" w:sz="4" w:space="0" w:color="auto"/>
              <w:bottom w:val="single" w:sz="4" w:space="0" w:color="auto"/>
              <w:right w:val="single" w:sz="4" w:space="0" w:color="auto"/>
            </w:tcBorders>
          </w:tcPr>
          <w:p w14:paraId="5657FD51"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89DF8ED" w14:textId="77777777" w:rsidR="00401415" w:rsidRDefault="00401415">
            <w:pPr>
              <w:pStyle w:val="Default"/>
              <w:rPr>
                <w:rFonts w:ascii="Garamond" w:hAnsi="Garamond"/>
                <w:color w:val="auto"/>
                <w:sz w:val="20"/>
                <w:szCs w:val="20"/>
              </w:rPr>
            </w:pPr>
          </w:p>
        </w:tc>
      </w:tr>
      <w:tr w:rsidR="00401415" w14:paraId="3238C05A" w14:textId="77777777" w:rsidTr="00401415">
        <w:tc>
          <w:tcPr>
            <w:tcW w:w="6658" w:type="dxa"/>
            <w:tcBorders>
              <w:top w:val="single" w:sz="4" w:space="0" w:color="auto"/>
              <w:left w:val="single" w:sz="4" w:space="0" w:color="auto"/>
              <w:bottom w:val="single" w:sz="4" w:space="0" w:color="auto"/>
              <w:right w:val="single" w:sz="4" w:space="0" w:color="auto"/>
            </w:tcBorders>
          </w:tcPr>
          <w:p w14:paraId="10078B0B" w14:textId="77777777" w:rsidR="00401415" w:rsidRDefault="00401415">
            <w:pPr>
              <w:pStyle w:val="Default"/>
              <w:rPr>
                <w:rFonts w:ascii="Garamond" w:hAnsi="Garamond"/>
                <w:color w:val="auto"/>
              </w:rPr>
            </w:pPr>
            <w:r>
              <w:rPr>
                <w:rFonts w:ascii="Garamond" w:hAnsi="Garamond"/>
                <w:color w:val="auto"/>
              </w:rPr>
              <w:t>Put up posters at entrances educating staff about symptoms (COVID-19/cold/flu), and sanitizing and washing hands immediately upon entry.</w:t>
            </w:r>
          </w:p>
          <w:p w14:paraId="0C6DDD6C" w14:textId="77777777" w:rsidR="00401415" w:rsidRDefault="00401415">
            <w:pPr>
              <w:pStyle w:val="Default"/>
              <w:rPr>
                <w:rFonts w:ascii="Garamond" w:hAnsi="Garamond"/>
                <w:color w:val="auto"/>
              </w:rPr>
            </w:pPr>
          </w:p>
          <w:p w14:paraId="6DD42317" w14:textId="77777777" w:rsidR="00401415" w:rsidRDefault="00E9531D">
            <w:pPr>
              <w:pStyle w:val="Default"/>
              <w:rPr>
                <w:rFonts w:ascii="Garamond" w:hAnsi="Garamond"/>
                <w:color w:val="auto"/>
              </w:rPr>
            </w:pPr>
            <w:hyperlink r:id="rId22" w:history="1">
              <w:r w:rsidR="00401415">
                <w:rPr>
                  <w:rStyle w:val="Hyperlink"/>
                  <w:rFonts w:ascii="Garamond" w:hAnsi="Garamond"/>
                </w:rPr>
                <w:t>9851 Mask Bylaw Letter</w:t>
              </w:r>
            </w:hyperlink>
          </w:p>
          <w:p w14:paraId="7E5325A8" w14:textId="77777777" w:rsidR="00401415" w:rsidRDefault="00E9531D">
            <w:pPr>
              <w:pStyle w:val="Default"/>
              <w:rPr>
                <w:rFonts w:ascii="Garamond" w:hAnsi="Garamond"/>
                <w:color w:val="auto"/>
              </w:rPr>
            </w:pPr>
            <w:hyperlink r:id="rId23" w:history="1">
              <w:r w:rsidR="00401415">
                <w:rPr>
                  <w:rStyle w:val="Hyperlink"/>
                  <w:rFonts w:ascii="Garamond" w:hAnsi="Garamond"/>
                </w:rPr>
                <w:t>Poster 2 COVID-19 Entrances</w:t>
              </w:r>
            </w:hyperlink>
          </w:p>
          <w:p w14:paraId="56D8AB6B" w14:textId="77777777" w:rsidR="00401415" w:rsidRDefault="00401415">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51351EC8"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DEAC29B" w14:textId="77777777" w:rsidR="00401415" w:rsidRDefault="00401415">
            <w:pPr>
              <w:pStyle w:val="Default"/>
              <w:rPr>
                <w:rFonts w:ascii="Garamond" w:hAnsi="Garamond"/>
                <w:color w:val="auto"/>
                <w:sz w:val="20"/>
                <w:szCs w:val="20"/>
              </w:rPr>
            </w:pPr>
          </w:p>
        </w:tc>
      </w:tr>
      <w:tr w:rsidR="00401415" w14:paraId="25B19F3A"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463802E7" w14:textId="77777777" w:rsidR="00401415" w:rsidRDefault="00401415">
            <w:pPr>
              <w:pStyle w:val="Default"/>
              <w:rPr>
                <w:rFonts w:ascii="Garamond" w:hAnsi="Garamond"/>
                <w:color w:val="auto"/>
              </w:rPr>
            </w:pPr>
            <w:bookmarkStart w:id="6" w:name="_Hlk43208244"/>
            <w:r>
              <w:rPr>
                <w:rFonts w:ascii="Garamond" w:hAnsi="Garamond"/>
                <w:color w:val="auto"/>
              </w:rPr>
              <w:t>Place hand sanitizer containing at least 60% alcohol content at the entrance(s) and throughout the building.</w:t>
            </w:r>
          </w:p>
        </w:tc>
        <w:tc>
          <w:tcPr>
            <w:tcW w:w="1476" w:type="dxa"/>
            <w:tcBorders>
              <w:top w:val="single" w:sz="4" w:space="0" w:color="auto"/>
              <w:left w:val="single" w:sz="4" w:space="0" w:color="auto"/>
              <w:bottom w:val="single" w:sz="4" w:space="0" w:color="auto"/>
              <w:right w:val="single" w:sz="4" w:space="0" w:color="auto"/>
            </w:tcBorders>
          </w:tcPr>
          <w:p w14:paraId="6DD43953"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1A80417" w14:textId="77777777" w:rsidR="00401415" w:rsidRDefault="00401415">
            <w:pPr>
              <w:pStyle w:val="Default"/>
              <w:rPr>
                <w:rFonts w:ascii="Garamond" w:hAnsi="Garamond"/>
                <w:color w:val="auto"/>
                <w:sz w:val="20"/>
                <w:szCs w:val="20"/>
              </w:rPr>
            </w:pPr>
          </w:p>
        </w:tc>
      </w:tr>
      <w:tr w:rsidR="00401415" w14:paraId="6A8C2384"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2A3648BE" w14:textId="77777777" w:rsidR="00401415" w:rsidRDefault="00401415">
            <w:pPr>
              <w:pStyle w:val="Default"/>
              <w:rPr>
                <w:rFonts w:ascii="Garamond" w:hAnsi="Garamond"/>
                <w:color w:val="auto"/>
              </w:rPr>
            </w:pPr>
            <w:r>
              <w:rPr>
                <w:rFonts w:ascii="Garamond" w:hAnsi="Garamond"/>
                <w:color w:val="auto"/>
              </w:rPr>
              <w:t xml:space="preserve">Provide masks (disposable or washable cloth) and require their use.  Provide a laundry basket to collect used cloth masks at exits.  </w:t>
            </w:r>
          </w:p>
          <w:p w14:paraId="7F9169BD" w14:textId="77777777" w:rsidR="00401415" w:rsidRDefault="00401415">
            <w:pPr>
              <w:pStyle w:val="Default"/>
              <w:rPr>
                <w:rFonts w:ascii="Garamond" w:hAnsi="Garamond"/>
                <w:color w:val="auto"/>
              </w:rPr>
            </w:pPr>
            <w:r>
              <w:rPr>
                <w:rFonts w:ascii="Garamond" w:hAnsi="Garamond"/>
                <w:color w:val="auto"/>
              </w:rPr>
              <w:t>Arrange for laundering of reusable cloth masks.</w:t>
            </w:r>
          </w:p>
        </w:tc>
        <w:tc>
          <w:tcPr>
            <w:tcW w:w="1476" w:type="dxa"/>
            <w:tcBorders>
              <w:top w:val="single" w:sz="4" w:space="0" w:color="auto"/>
              <w:left w:val="single" w:sz="4" w:space="0" w:color="auto"/>
              <w:bottom w:val="single" w:sz="4" w:space="0" w:color="auto"/>
              <w:right w:val="single" w:sz="4" w:space="0" w:color="auto"/>
            </w:tcBorders>
          </w:tcPr>
          <w:p w14:paraId="08926F83"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4CCA969" w14:textId="77777777" w:rsidR="00401415" w:rsidRDefault="00401415">
            <w:pPr>
              <w:pStyle w:val="Default"/>
              <w:rPr>
                <w:rFonts w:ascii="Garamond" w:hAnsi="Garamond"/>
                <w:color w:val="auto"/>
                <w:sz w:val="20"/>
                <w:szCs w:val="20"/>
              </w:rPr>
            </w:pPr>
          </w:p>
        </w:tc>
        <w:bookmarkEnd w:id="6"/>
      </w:tr>
      <w:tr w:rsidR="00401415" w14:paraId="3FF30AA9" w14:textId="77777777" w:rsidTr="00401415">
        <w:tc>
          <w:tcPr>
            <w:tcW w:w="6658" w:type="dxa"/>
            <w:tcBorders>
              <w:top w:val="single" w:sz="4" w:space="0" w:color="auto"/>
              <w:left w:val="single" w:sz="4" w:space="0" w:color="auto"/>
              <w:bottom w:val="single" w:sz="4" w:space="0" w:color="auto"/>
              <w:right w:val="single" w:sz="4" w:space="0" w:color="auto"/>
            </w:tcBorders>
          </w:tcPr>
          <w:p w14:paraId="1D3B8142" w14:textId="77777777" w:rsidR="00401415" w:rsidRDefault="00401415">
            <w:pPr>
              <w:pStyle w:val="Default"/>
              <w:rPr>
                <w:rFonts w:ascii="Garamond" w:hAnsi="Garamond"/>
              </w:rPr>
            </w:pPr>
            <w:bookmarkStart w:id="7" w:name="_Hlk43475675"/>
            <w:r>
              <w:rPr>
                <w:rFonts w:ascii="Garamond" w:hAnsi="Garamond"/>
              </w:rPr>
              <w:lastRenderedPageBreak/>
              <w:t>Put up posters educating on COVID-19, physical distancing, hand hygiene, cough hygiene, use of PPE/masks, if showing symptoms (COVID-19/cold/flu), or have travelled internationally in the last 14 days must stay home.</w:t>
            </w:r>
          </w:p>
          <w:p w14:paraId="0EDA6F96" w14:textId="77777777" w:rsidR="00401415" w:rsidRDefault="00401415">
            <w:pPr>
              <w:pStyle w:val="Default"/>
              <w:rPr>
                <w:rFonts w:ascii="Garamond" w:hAnsi="Garamond"/>
              </w:rPr>
            </w:pPr>
          </w:p>
          <w:p w14:paraId="6CF78037" w14:textId="77777777" w:rsidR="00401415" w:rsidRDefault="00E9531D">
            <w:pPr>
              <w:pStyle w:val="Default"/>
              <w:rPr>
                <w:rStyle w:val="Hyperlink"/>
              </w:rPr>
            </w:pPr>
            <w:hyperlink r:id="rId24" w:history="1">
              <w:r w:rsidR="00401415">
                <w:rPr>
                  <w:rStyle w:val="Hyperlink"/>
                  <w:rFonts w:ascii="Garamond" w:hAnsi="Garamond"/>
                </w:rPr>
                <w:t>Fact Sheet Novel Coronavirus</w:t>
              </w:r>
            </w:hyperlink>
          </w:p>
          <w:p w14:paraId="6DFEBD0E" w14:textId="77777777" w:rsidR="00401415" w:rsidRDefault="00401415">
            <w:pPr>
              <w:pStyle w:val="Default"/>
            </w:pPr>
          </w:p>
          <w:p w14:paraId="60A7C4AF" w14:textId="77777777" w:rsidR="00401415" w:rsidRDefault="00E9531D">
            <w:pPr>
              <w:pStyle w:val="Default"/>
              <w:rPr>
                <w:rStyle w:val="Hyperlink"/>
              </w:rPr>
            </w:pPr>
            <w:hyperlink r:id="rId25" w:history="1">
              <w:r w:rsidR="00401415">
                <w:rPr>
                  <w:rStyle w:val="Hyperlink"/>
                  <w:rFonts w:ascii="Garamond" w:hAnsi="Garamond"/>
                </w:rPr>
                <w:t>COVID-19 Social Distancing</w:t>
              </w:r>
            </w:hyperlink>
          </w:p>
          <w:p w14:paraId="1F315E7E" w14:textId="77777777" w:rsidR="00401415" w:rsidRDefault="00401415">
            <w:pPr>
              <w:pStyle w:val="Default"/>
            </w:pPr>
          </w:p>
          <w:p w14:paraId="4402D759" w14:textId="77777777" w:rsidR="00401415" w:rsidRDefault="00E9531D">
            <w:pPr>
              <w:pStyle w:val="Default"/>
              <w:rPr>
                <w:rStyle w:val="Hyperlink"/>
              </w:rPr>
            </w:pPr>
            <w:hyperlink r:id="rId26" w:history="1">
              <w:r w:rsidR="00401415">
                <w:rPr>
                  <w:rStyle w:val="Hyperlink"/>
                  <w:rFonts w:ascii="Garamond" w:hAnsi="Garamond"/>
                </w:rPr>
                <w:t>COVID-19: Protect Yourself - Wash Your Hands</w:t>
              </w:r>
            </w:hyperlink>
          </w:p>
          <w:p w14:paraId="3C0C476D" w14:textId="77777777" w:rsidR="00401415" w:rsidRDefault="00401415">
            <w:pPr>
              <w:pStyle w:val="Default"/>
            </w:pPr>
          </w:p>
          <w:p w14:paraId="3E1CEF1F" w14:textId="77777777" w:rsidR="00401415" w:rsidRDefault="00E9531D">
            <w:pPr>
              <w:pStyle w:val="Default"/>
              <w:rPr>
                <w:rStyle w:val="Hyperlink"/>
              </w:rPr>
            </w:pPr>
            <w:hyperlink r:id="rId27" w:history="1">
              <w:r w:rsidR="00401415">
                <w:rPr>
                  <w:rStyle w:val="Hyperlink"/>
                  <w:rFonts w:ascii="Garamond" w:hAnsi="Garamond"/>
                </w:rPr>
                <w:t>Handwashing Poster</w:t>
              </w:r>
            </w:hyperlink>
          </w:p>
          <w:p w14:paraId="770E5FE2" w14:textId="77777777" w:rsidR="00401415" w:rsidRDefault="00401415">
            <w:pPr>
              <w:pStyle w:val="Default"/>
            </w:pPr>
          </w:p>
          <w:p w14:paraId="7D816951" w14:textId="77777777" w:rsidR="00401415" w:rsidRDefault="00E9531D">
            <w:pPr>
              <w:pStyle w:val="Default"/>
              <w:rPr>
                <w:rStyle w:val="Hyperlink"/>
              </w:rPr>
            </w:pPr>
            <w:hyperlink r:id="rId28" w:history="1">
              <w:r w:rsidR="00401415">
                <w:rPr>
                  <w:rStyle w:val="Hyperlink"/>
                  <w:rFonts w:ascii="Garamond" w:hAnsi="Garamond"/>
                </w:rPr>
                <w:t>Hand Sanitizing Poster</w:t>
              </w:r>
            </w:hyperlink>
          </w:p>
          <w:p w14:paraId="68B25151" w14:textId="77777777" w:rsidR="00401415" w:rsidRDefault="00401415">
            <w:pPr>
              <w:pStyle w:val="Default"/>
            </w:pPr>
          </w:p>
          <w:p w14:paraId="1BE68B3C" w14:textId="77777777" w:rsidR="00401415" w:rsidRDefault="00E9531D">
            <w:pPr>
              <w:pStyle w:val="Default"/>
              <w:rPr>
                <w:rStyle w:val="Hyperlink"/>
              </w:rPr>
            </w:pPr>
            <w:hyperlink r:id="rId29" w:history="1">
              <w:r w:rsidR="00401415">
                <w:rPr>
                  <w:rStyle w:val="Hyperlink"/>
                  <w:rFonts w:ascii="Garamond" w:hAnsi="Garamond"/>
                </w:rPr>
                <w:t>Cover Your Cough</w:t>
              </w:r>
            </w:hyperlink>
          </w:p>
          <w:p w14:paraId="76784B78" w14:textId="77777777" w:rsidR="00401415" w:rsidRDefault="00401415">
            <w:pPr>
              <w:pStyle w:val="Default"/>
            </w:pPr>
          </w:p>
          <w:p w14:paraId="7FF43027" w14:textId="77777777" w:rsidR="00401415" w:rsidRDefault="00E9531D">
            <w:pPr>
              <w:pStyle w:val="Default"/>
              <w:rPr>
                <w:rStyle w:val="Hyperlink"/>
              </w:rPr>
            </w:pPr>
            <w:hyperlink r:id="rId30" w:history="1">
              <w:r w:rsidR="00401415">
                <w:rPr>
                  <w:rStyle w:val="Hyperlink"/>
                  <w:rFonts w:ascii="Garamond" w:hAnsi="Garamond"/>
                </w:rPr>
                <w:t>COVID-19: Protect Yourself – Cover Your Cough</w:t>
              </w:r>
            </w:hyperlink>
          </w:p>
          <w:p w14:paraId="55E84838" w14:textId="77777777" w:rsidR="00401415" w:rsidRDefault="00401415">
            <w:pPr>
              <w:pStyle w:val="Default"/>
            </w:pPr>
          </w:p>
          <w:p w14:paraId="4B277684" w14:textId="77777777" w:rsidR="00401415" w:rsidRDefault="00E9531D">
            <w:pPr>
              <w:pStyle w:val="Default"/>
              <w:rPr>
                <w:rFonts w:ascii="Garamond" w:hAnsi="Garamond"/>
                <w:b/>
                <w:bCs/>
              </w:rPr>
            </w:pPr>
            <w:hyperlink r:id="rId31" w:history="1">
              <w:r w:rsidR="00401415">
                <w:rPr>
                  <w:rStyle w:val="Hyperlink"/>
                  <w:rFonts w:ascii="Garamond" w:hAnsi="Garamond"/>
                </w:rPr>
                <w:t>Health &amp; Safety During COVID-19  - Protect Yourself and Others</w:t>
              </w:r>
            </w:hyperlink>
          </w:p>
          <w:p w14:paraId="43FA8E8E" w14:textId="77777777" w:rsidR="00401415" w:rsidRDefault="00401415">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7E3BA6F0"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1803EB8" w14:textId="77777777" w:rsidR="00401415" w:rsidRDefault="00401415">
            <w:pPr>
              <w:pStyle w:val="Default"/>
              <w:rPr>
                <w:rFonts w:ascii="Garamond" w:hAnsi="Garamond"/>
                <w:color w:val="auto"/>
                <w:sz w:val="20"/>
                <w:szCs w:val="20"/>
              </w:rPr>
            </w:pPr>
          </w:p>
        </w:tc>
        <w:bookmarkEnd w:id="7"/>
      </w:tr>
      <w:tr w:rsidR="00401415" w14:paraId="68F3F4A9" w14:textId="77777777" w:rsidTr="00401415">
        <w:tc>
          <w:tcPr>
            <w:tcW w:w="6658" w:type="dxa"/>
            <w:tcBorders>
              <w:top w:val="single" w:sz="4" w:space="0" w:color="auto"/>
              <w:left w:val="single" w:sz="4" w:space="0" w:color="auto"/>
              <w:bottom w:val="single" w:sz="4" w:space="0" w:color="auto"/>
              <w:right w:val="single" w:sz="4" w:space="0" w:color="auto"/>
            </w:tcBorders>
          </w:tcPr>
          <w:p w14:paraId="69ECCBDC" w14:textId="77777777" w:rsidR="00401415" w:rsidRDefault="00401415">
            <w:pPr>
              <w:pStyle w:val="Default"/>
              <w:rPr>
                <w:rFonts w:ascii="Garamond" w:hAnsi="Garamond"/>
                <w:color w:val="auto"/>
              </w:rPr>
            </w:pPr>
            <w:r>
              <w:rPr>
                <w:rFonts w:ascii="Garamond" w:hAnsi="Garamond"/>
                <w:color w:val="auto"/>
              </w:rPr>
              <w:t>Put up posters on maintaining mental health.</w:t>
            </w:r>
          </w:p>
          <w:p w14:paraId="3C55A84A" w14:textId="77777777" w:rsidR="00401415" w:rsidRDefault="00401415">
            <w:pPr>
              <w:pStyle w:val="Default"/>
              <w:rPr>
                <w:rFonts w:ascii="Garamond" w:hAnsi="Garamond"/>
                <w:color w:val="auto"/>
              </w:rPr>
            </w:pPr>
          </w:p>
          <w:p w14:paraId="3D25F1E7" w14:textId="77777777" w:rsidR="00401415" w:rsidRDefault="00E9531D">
            <w:pPr>
              <w:pStyle w:val="Default"/>
              <w:rPr>
                <w:rStyle w:val="Hyperlink"/>
              </w:rPr>
            </w:pPr>
            <w:hyperlink r:id="rId32" w:history="1">
              <w:r w:rsidR="00401415">
                <w:rPr>
                  <w:rStyle w:val="Hyperlink"/>
                  <w:rFonts w:ascii="Garamond" w:hAnsi="Garamond"/>
                </w:rPr>
                <w:t>Feelings of Stress and Anxiety During COVID-19</w:t>
              </w:r>
            </w:hyperlink>
          </w:p>
          <w:p w14:paraId="73BE0EA5" w14:textId="77777777" w:rsidR="00401415" w:rsidRDefault="00401415">
            <w:pPr>
              <w:pStyle w:val="Default"/>
              <w:rPr>
                <w:color w:val="auto"/>
              </w:rPr>
            </w:pPr>
          </w:p>
          <w:p w14:paraId="5D44C713" w14:textId="77777777" w:rsidR="00401415" w:rsidRDefault="00E9531D">
            <w:pPr>
              <w:pStyle w:val="Default"/>
              <w:rPr>
                <w:rFonts w:ascii="Garamond" w:hAnsi="Garamond"/>
                <w:color w:val="auto"/>
              </w:rPr>
            </w:pPr>
            <w:hyperlink r:id="rId33" w:history="1">
              <w:r w:rsidR="00401415">
                <w:rPr>
                  <w:rStyle w:val="Hyperlink"/>
                  <w:rFonts w:ascii="Garamond" w:hAnsi="Garamond"/>
                </w:rPr>
                <w:t>Taking Care of Your Mental Health and Well-Being</w:t>
              </w:r>
            </w:hyperlink>
          </w:p>
          <w:p w14:paraId="32961CEA" w14:textId="77777777" w:rsidR="00401415" w:rsidRDefault="00401415">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43DFFDE5"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31C1F93" w14:textId="77777777" w:rsidR="00401415" w:rsidRDefault="00401415">
            <w:pPr>
              <w:pStyle w:val="Default"/>
              <w:rPr>
                <w:rFonts w:ascii="Garamond" w:hAnsi="Garamond"/>
                <w:color w:val="auto"/>
                <w:sz w:val="20"/>
                <w:szCs w:val="20"/>
              </w:rPr>
            </w:pPr>
          </w:p>
        </w:tc>
      </w:tr>
      <w:tr w:rsidR="00401415" w14:paraId="4E787C4E"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71FDE251" w14:textId="77777777" w:rsidR="00401415" w:rsidRDefault="00401415">
            <w:pPr>
              <w:pStyle w:val="Default"/>
              <w:rPr>
                <w:rFonts w:ascii="Garamond" w:hAnsi="Garamond"/>
                <w:color w:val="auto"/>
              </w:rPr>
            </w:pPr>
            <w:r>
              <w:rPr>
                <w:rFonts w:ascii="Garamond" w:hAnsi="Garamond"/>
                <w:color w:val="auto"/>
              </w:rPr>
              <w:t xml:space="preserve">Reduce meeting room seating capacities to ensure small numbers and physical distancing; post signs on meeting rooms advising limits.  Do not share microphones for meetings.  </w:t>
            </w:r>
          </w:p>
        </w:tc>
        <w:tc>
          <w:tcPr>
            <w:tcW w:w="1476" w:type="dxa"/>
            <w:tcBorders>
              <w:top w:val="single" w:sz="4" w:space="0" w:color="auto"/>
              <w:left w:val="single" w:sz="4" w:space="0" w:color="auto"/>
              <w:bottom w:val="single" w:sz="4" w:space="0" w:color="auto"/>
              <w:right w:val="single" w:sz="4" w:space="0" w:color="auto"/>
            </w:tcBorders>
          </w:tcPr>
          <w:p w14:paraId="33E035FD"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B83E86D" w14:textId="77777777" w:rsidR="00401415" w:rsidRDefault="00401415">
            <w:pPr>
              <w:pStyle w:val="Default"/>
              <w:rPr>
                <w:rFonts w:ascii="Garamond" w:hAnsi="Garamond"/>
                <w:color w:val="auto"/>
                <w:sz w:val="20"/>
                <w:szCs w:val="20"/>
              </w:rPr>
            </w:pPr>
          </w:p>
        </w:tc>
      </w:tr>
      <w:tr w:rsidR="00401415" w14:paraId="7D984FDC"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7F45ACF3" w14:textId="77777777" w:rsidR="00401415" w:rsidRDefault="00401415">
            <w:pPr>
              <w:pStyle w:val="Default"/>
              <w:rPr>
                <w:rFonts w:ascii="Garamond" w:hAnsi="Garamond"/>
                <w:color w:val="auto"/>
              </w:rPr>
            </w:pPr>
            <w:r>
              <w:rPr>
                <w:rFonts w:ascii="Garamond" w:hAnsi="Garamond"/>
                <w:color w:val="auto"/>
              </w:rPr>
              <w:t>Close rooms that will not be in use and post signs not to use.</w:t>
            </w:r>
          </w:p>
        </w:tc>
        <w:tc>
          <w:tcPr>
            <w:tcW w:w="1476" w:type="dxa"/>
            <w:tcBorders>
              <w:top w:val="single" w:sz="4" w:space="0" w:color="auto"/>
              <w:left w:val="single" w:sz="4" w:space="0" w:color="auto"/>
              <w:bottom w:val="single" w:sz="4" w:space="0" w:color="auto"/>
              <w:right w:val="single" w:sz="4" w:space="0" w:color="auto"/>
            </w:tcBorders>
          </w:tcPr>
          <w:p w14:paraId="2F08E6B5"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3876E1F" w14:textId="77777777" w:rsidR="00401415" w:rsidRDefault="00401415">
            <w:pPr>
              <w:pStyle w:val="Default"/>
              <w:rPr>
                <w:rFonts w:ascii="Garamond" w:hAnsi="Garamond"/>
                <w:color w:val="auto"/>
                <w:sz w:val="20"/>
                <w:szCs w:val="20"/>
              </w:rPr>
            </w:pPr>
          </w:p>
        </w:tc>
      </w:tr>
      <w:tr w:rsidR="00401415" w14:paraId="312DAA6D"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73C9864" w14:textId="77777777" w:rsidR="00401415" w:rsidRDefault="00401415">
            <w:pPr>
              <w:pStyle w:val="Default"/>
              <w:rPr>
                <w:rFonts w:ascii="Garamond" w:hAnsi="Garamond"/>
                <w:color w:val="auto"/>
              </w:rPr>
            </w:pPr>
            <w:r>
              <w:rPr>
                <w:rFonts w:ascii="Garamond" w:hAnsi="Garamond"/>
                <w:color w:val="auto"/>
              </w:rPr>
              <w:t>Close common areas like kitchen, lunchroom, coffee and tea stations.  No food or beverages are to be served or shared.</w:t>
            </w:r>
          </w:p>
        </w:tc>
        <w:tc>
          <w:tcPr>
            <w:tcW w:w="1476" w:type="dxa"/>
            <w:tcBorders>
              <w:top w:val="single" w:sz="4" w:space="0" w:color="auto"/>
              <w:left w:val="single" w:sz="4" w:space="0" w:color="auto"/>
              <w:bottom w:val="single" w:sz="4" w:space="0" w:color="auto"/>
              <w:right w:val="single" w:sz="4" w:space="0" w:color="auto"/>
            </w:tcBorders>
          </w:tcPr>
          <w:p w14:paraId="4AAF1CB4"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AED0034" w14:textId="77777777" w:rsidR="00401415" w:rsidRDefault="00401415">
            <w:pPr>
              <w:pStyle w:val="Default"/>
              <w:rPr>
                <w:rFonts w:ascii="Garamond" w:hAnsi="Garamond"/>
                <w:color w:val="auto"/>
                <w:sz w:val="20"/>
                <w:szCs w:val="20"/>
              </w:rPr>
            </w:pPr>
          </w:p>
        </w:tc>
      </w:tr>
      <w:tr w:rsidR="00401415" w14:paraId="187EF86A"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3FEFE1C7" w14:textId="77777777" w:rsidR="00401415" w:rsidRDefault="00401415">
            <w:pPr>
              <w:pStyle w:val="Default"/>
              <w:rPr>
                <w:rFonts w:ascii="Garamond" w:hAnsi="Garamond"/>
                <w:color w:val="auto"/>
              </w:rPr>
            </w:pPr>
            <w:r>
              <w:rPr>
                <w:rFonts w:ascii="Garamond" w:hAnsi="Garamond"/>
                <w:color w:val="auto"/>
              </w:rPr>
              <w:t>Post signs on photocopier, shared telephones, and other common equipment to “Please wash hands after use.”</w:t>
            </w:r>
          </w:p>
        </w:tc>
        <w:tc>
          <w:tcPr>
            <w:tcW w:w="1476" w:type="dxa"/>
            <w:tcBorders>
              <w:top w:val="single" w:sz="4" w:space="0" w:color="auto"/>
              <w:left w:val="single" w:sz="4" w:space="0" w:color="auto"/>
              <w:bottom w:val="single" w:sz="4" w:space="0" w:color="auto"/>
              <w:right w:val="single" w:sz="4" w:space="0" w:color="auto"/>
            </w:tcBorders>
          </w:tcPr>
          <w:p w14:paraId="70B56263"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98C5AA9" w14:textId="77777777" w:rsidR="00401415" w:rsidRDefault="00401415">
            <w:pPr>
              <w:pStyle w:val="Default"/>
              <w:rPr>
                <w:rFonts w:ascii="Garamond" w:hAnsi="Garamond"/>
                <w:color w:val="auto"/>
                <w:sz w:val="20"/>
                <w:szCs w:val="20"/>
              </w:rPr>
            </w:pPr>
          </w:p>
        </w:tc>
      </w:tr>
      <w:tr w:rsidR="00401415" w14:paraId="07A0AEDF"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A0CA717" w14:textId="77777777" w:rsidR="00401415" w:rsidRDefault="00401415">
            <w:pPr>
              <w:pStyle w:val="Default"/>
              <w:rPr>
                <w:rFonts w:ascii="Garamond" w:hAnsi="Garamond"/>
                <w:color w:val="auto"/>
              </w:rPr>
            </w:pPr>
            <w:r>
              <w:rPr>
                <w:rFonts w:ascii="Garamond" w:hAnsi="Garamond"/>
                <w:color w:val="auto"/>
              </w:rPr>
              <w:t xml:space="preserve">Remove all shared items such as reading materials from common areas, utensils and dishes from kitchens and lunchrooms.  </w:t>
            </w:r>
          </w:p>
        </w:tc>
        <w:tc>
          <w:tcPr>
            <w:tcW w:w="1476" w:type="dxa"/>
            <w:tcBorders>
              <w:top w:val="single" w:sz="4" w:space="0" w:color="auto"/>
              <w:left w:val="single" w:sz="4" w:space="0" w:color="auto"/>
              <w:bottom w:val="single" w:sz="4" w:space="0" w:color="auto"/>
              <w:right w:val="single" w:sz="4" w:space="0" w:color="auto"/>
            </w:tcBorders>
          </w:tcPr>
          <w:p w14:paraId="3272FA1E"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FF225CA" w14:textId="77777777" w:rsidR="00401415" w:rsidRDefault="00401415">
            <w:pPr>
              <w:pStyle w:val="Default"/>
              <w:rPr>
                <w:rFonts w:ascii="Garamond" w:hAnsi="Garamond"/>
                <w:color w:val="auto"/>
                <w:sz w:val="20"/>
                <w:szCs w:val="20"/>
              </w:rPr>
            </w:pPr>
          </w:p>
        </w:tc>
      </w:tr>
      <w:tr w:rsidR="00401415" w14:paraId="5D736CFC"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3A61577C" w14:textId="77777777" w:rsidR="00401415" w:rsidRDefault="00401415">
            <w:pPr>
              <w:pStyle w:val="Default"/>
              <w:rPr>
                <w:rFonts w:ascii="Garamond" w:hAnsi="Garamond"/>
                <w:color w:val="auto"/>
              </w:rPr>
            </w:pPr>
            <w:r>
              <w:rPr>
                <w:rFonts w:ascii="Garamond" w:hAnsi="Garamond"/>
                <w:color w:val="auto"/>
              </w:rPr>
              <w:t xml:space="preserve">Designate how many people will be allowed in a washroom at one time. Use signage as well as floor indicators to show physical distance for those waiting for the washroom. </w:t>
            </w:r>
          </w:p>
          <w:p w14:paraId="43660BE9" w14:textId="77777777" w:rsidR="00401415" w:rsidRDefault="00401415">
            <w:pPr>
              <w:pStyle w:val="Default"/>
              <w:rPr>
                <w:rFonts w:ascii="Garamond" w:hAnsi="Garamond"/>
                <w:color w:val="auto"/>
              </w:rPr>
            </w:pPr>
            <w:r>
              <w:rPr>
                <w:rFonts w:ascii="Garamond" w:hAnsi="Garamond"/>
                <w:color w:val="auto"/>
              </w:rPr>
              <w:t>Supplier link:</w:t>
            </w:r>
          </w:p>
          <w:p w14:paraId="3CE3B7A5" w14:textId="77777777" w:rsidR="00401415" w:rsidRDefault="00E9531D">
            <w:pPr>
              <w:pStyle w:val="Default"/>
              <w:rPr>
                <w:rFonts w:ascii="Garamond" w:hAnsi="Garamond"/>
                <w:color w:val="auto"/>
              </w:rPr>
            </w:pPr>
            <w:hyperlink r:id="rId34" w:history="1">
              <w:r w:rsidR="00401415">
                <w:rPr>
                  <w:rStyle w:val="Hyperlink"/>
                  <w:rFonts w:ascii="Garamond" w:hAnsi="Garamond"/>
                  <w:color w:val="auto"/>
                </w:rPr>
                <w:t>https://safetymedia.com/category/healthCOVID19/covid-19-signage-and-displays</w:t>
              </w:r>
            </w:hyperlink>
          </w:p>
        </w:tc>
        <w:tc>
          <w:tcPr>
            <w:tcW w:w="1476" w:type="dxa"/>
            <w:tcBorders>
              <w:top w:val="single" w:sz="4" w:space="0" w:color="auto"/>
              <w:left w:val="single" w:sz="4" w:space="0" w:color="auto"/>
              <w:bottom w:val="single" w:sz="4" w:space="0" w:color="auto"/>
              <w:right w:val="single" w:sz="4" w:space="0" w:color="auto"/>
            </w:tcBorders>
          </w:tcPr>
          <w:p w14:paraId="07091228"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20A3A83" w14:textId="77777777" w:rsidR="00401415" w:rsidRDefault="00401415">
            <w:pPr>
              <w:pStyle w:val="Default"/>
              <w:rPr>
                <w:rFonts w:ascii="Garamond" w:hAnsi="Garamond"/>
                <w:color w:val="auto"/>
                <w:sz w:val="20"/>
                <w:szCs w:val="20"/>
              </w:rPr>
            </w:pPr>
          </w:p>
        </w:tc>
      </w:tr>
      <w:tr w:rsidR="00401415" w14:paraId="26B6BD2A"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3028DEA2" w14:textId="77777777" w:rsidR="00401415" w:rsidRDefault="00401415">
            <w:pPr>
              <w:pStyle w:val="Default"/>
              <w:rPr>
                <w:rFonts w:ascii="Garamond" w:hAnsi="Garamond"/>
                <w:color w:val="auto"/>
              </w:rPr>
            </w:pPr>
            <w:r>
              <w:rPr>
                <w:rFonts w:ascii="Garamond" w:hAnsi="Garamond"/>
                <w:color w:val="auto"/>
              </w:rPr>
              <w:t>Designate how many people will be allowed in elevator (if applicable) at one time. Post sign on elevator to advise.</w:t>
            </w:r>
          </w:p>
        </w:tc>
        <w:tc>
          <w:tcPr>
            <w:tcW w:w="1476" w:type="dxa"/>
            <w:tcBorders>
              <w:top w:val="single" w:sz="4" w:space="0" w:color="auto"/>
              <w:left w:val="single" w:sz="4" w:space="0" w:color="auto"/>
              <w:bottom w:val="single" w:sz="4" w:space="0" w:color="auto"/>
              <w:right w:val="single" w:sz="4" w:space="0" w:color="auto"/>
            </w:tcBorders>
          </w:tcPr>
          <w:p w14:paraId="2AF1CA97"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8F5BF40" w14:textId="77777777" w:rsidR="00401415" w:rsidRDefault="00401415">
            <w:pPr>
              <w:pStyle w:val="Default"/>
              <w:rPr>
                <w:rFonts w:ascii="Garamond" w:hAnsi="Garamond"/>
                <w:color w:val="auto"/>
                <w:sz w:val="20"/>
                <w:szCs w:val="20"/>
              </w:rPr>
            </w:pPr>
          </w:p>
        </w:tc>
      </w:tr>
      <w:tr w:rsidR="00401415" w14:paraId="150B4791"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4B83AF9A" w14:textId="77777777" w:rsidR="00401415" w:rsidRDefault="00401415">
            <w:pPr>
              <w:pStyle w:val="Default"/>
              <w:rPr>
                <w:rFonts w:ascii="Garamond" w:hAnsi="Garamond"/>
                <w:color w:val="auto"/>
              </w:rPr>
            </w:pPr>
            <w:r>
              <w:rPr>
                <w:rFonts w:ascii="Garamond" w:hAnsi="Garamond"/>
                <w:color w:val="auto"/>
              </w:rPr>
              <w:t>Reschedule unnecessary visits by supply chain partners, vendors or others who do not need to be on site right now.</w:t>
            </w:r>
          </w:p>
        </w:tc>
        <w:tc>
          <w:tcPr>
            <w:tcW w:w="1476" w:type="dxa"/>
            <w:tcBorders>
              <w:top w:val="single" w:sz="4" w:space="0" w:color="auto"/>
              <w:left w:val="single" w:sz="4" w:space="0" w:color="auto"/>
              <w:bottom w:val="single" w:sz="4" w:space="0" w:color="auto"/>
              <w:right w:val="single" w:sz="4" w:space="0" w:color="auto"/>
            </w:tcBorders>
          </w:tcPr>
          <w:p w14:paraId="15F47B64"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F2E7A00" w14:textId="77777777" w:rsidR="00401415" w:rsidRDefault="00401415">
            <w:pPr>
              <w:pStyle w:val="Default"/>
              <w:rPr>
                <w:rFonts w:ascii="Garamond" w:hAnsi="Garamond"/>
                <w:color w:val="auto"/>
                <w:sz w:val="20"/>
                <w:szCs w:val="20"/>
              </w:rPr>
            </w:pPr>
          </w:p>
        </w:tc>
      </w:tr>
      <w:tr w:rsidR="00401415" w14:paraId="6FF0C09F"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6CC538ED" w14:textId="77777777" w:rsidR="00401415" w:rsidRDefault="00401415">
            <w:pPr>
              <w:pStyle w:val="Default"/>
              <w:rPr>
                <w:rFonts w:ascii="Garamond" w:hAnsi="Garamond"/>
                <w:color w:val="auto"/>
              </w:rPr>
            </w:pPr>
            <w:r>
              <w:rPr>
                <w:rFonts w:ascii="Garamond" w:hAnsi="Garamond"/>
                <w:color w:val="auto"/>
              </w:rPr>
              <w:t>Introduce more fresh air by increasing the ventilation system air intake or opening windows. Avoid central air recirculation where possible.  Do not use fans.</w:t>
            </w:r>
          </w:p>
        </w:tc>
        <w:tc>
          <w:tcPr>
            <w:tcW w:w="1476" w:type="dxa"/>
            <w:tcBorders>
              <w:top w:val="single" w:sz="4" w:space="0" w:color="auto"/>
              <w:left w:val="single" w:sz="4" w:space="0" w:color="auto"/>
              <w:bottom w:val="single" w:sz="4" w:space="0" w:color="auto"/>
              <w:right w:val="single" w:sz="4" w:space="0" w:color="auto"/>
            </w:tcBorders>
          </w:tcPr>
          <w:p w14:paraId="6525BF3A"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425F9E5" w14:textId="77777777" w:rsidR="00401415" w:rsidRDefault="00401415">
            <w:pPr>
              <w:pStyle w:val="Default"/>
              <w:rPr>
                <w:rFonts w:ascii="Garamond" w:hAnsi="Garamond"/>
                <w:color w:val="auto"/>
                <w:sz w:val="20"/>
                <w:szCs w:val="20"/>
              </w:rPr>
            </w:pPr>
          </w:p>
        </w:tc>
      </w:tr>
      <w:tr w:rsidR="00401415" w14:paraId="5157440A"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021A8C7A" w14:textId="77777777" w:rsidR="00401415" w:rsidRDefault="00401415">
            <w:pPr>
              <w:pStyle w:val="Default"/>
              <w:rPr>
                <w:rFonts w:ascii="Garamond" w:hAnsi="Garamond"/>
                <w:color w:val="auto"/>
              </w:rPr>
            </w:pPr>
            <w:r>
              <w:rPr>
                <w:rFonts w:ascii="Garamond" w:hAnsi="Garamond"/>
                <w:color w:val="auto"/>
              </w:rPr>
              <w:t>Our buildings remain closed to the public. Post signs at entrances indicating that offices are open to visitors by appointment only.</w:t>
            </w:r>
          </w:p>
        </w:tc>
        <w:tc>
          <w:tcPr>
            <w:tcW w:w="1476" w:type="dxa"/>
            <w:tcBorders>
              <w:top w:val="single" w:sz="4" w:space="0" w:color="auto"/>
              <w:left w:val="single" w:sz="4" w:space="0" w:color="auto"/>
              <w:bottom w:val="single" w:sz="4" w:space="0" w:color="auto"/>
              <w:right w:val="single" w:sz="4" w:space="0" w:color="auto"/>
            </w:tcBorders>
          </w:tcPr>
          <w:p w14:paraId="4F8BC969"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0BA979D" w14:textId="77777777" w:rsidR="00401415" w:rsidRDefault="00401415">
            <w:pPr>
              <w:pStyle w:val="Default"/>
              <w:rPr>
                <w:rFonts w:ascii="Garamond" w:hAnsi="Garamond"/>
                <w:color w:val="auto"/>
                <w:sz w:val="20"/>
                <w:szCs w:val="20"/>
              </w:rPr>
            </w:pPr>
          </w:p>
        </w:tc>
      </w:tr>
      <w:tr w:rsidR="00401415" w14:paraId="601F03CB"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1BDA23F4" w14:textId="77777777" w:rsidR="00401415" w:rsidRDefault="00401415">
            <w:pPr>
              <w:pStyle w:val="Default"/>
              <w:rPr>
                <w:rFonts w:ascii="Garamond" w:hAnsi="Garamond"/>
                <w:color w:val="auto"/>
              </w:rPr>
            </w:pPr>
            <w:r>
              <w:rPr>
                <w:rFonts w:ascii="Garamond" w:hAnsi="Garamond"/>
                <w:color w:val="auto"/>
              </w:rPr>
              <w:lastRenderedPageBreak/>
              <w:t>Decide on a schedule for staff to return.  Consider staggered worktimes.</w:t>
            </w:r>
          </w:p>
        </w:tc>
        <w:tc>
          <w:tcPr>
            <w:tcW w:w="1476" w:type="dxa"/>
            <w:tcBorders>
              <w:top w:val="single" w:sz="4" w:space="0" w:color="auto"/>
              <w:left w:val="single" w:sz="4" w:space="0" w:color="auto"/>
              <w:bottom w:val="single" w:sz="4" w:space="0" w:color="auto"/>
              <w:right w:val="single" w:sz="4" w:space="0" w:color="auto"/>
            </w:tcBorders>
            <w:hideMark/>
          </w:tcPr>
          <w:p w14:paraId="1AA205D5" w14:textId="77777777" w:rsidR="00401415" w:rsidRDefault="00401415">
            <w:pPr>
              <w:pStyle w:val="Default"/>
              <w:rPr>
                <w:rFonts w:ascii="Garamond" w:hAnsi="Garamond"/>
                <w:color w:val="auto"/>
                <w:sz w:val="20"/>
                <w:szCs w:val="20"/>
              </w:rPr>
            </w:pPr>
            <w:r>
              <w:rPr>
                <w:rFonts w:ascii="Garamond" w:hAnsi="Garamond"/>
                <w:color w:val="auto"/>
                <w:sz w:val="20"/>
                <w:szCs w:val="20"/>
              </w:rPr>
              <w:t>Incumbent/ Churchwardens</w:t>
            </w:r>
          </w:p>
        </w:tc>
        <w:tc>
          <w:tcPr>
            <w:tcW w:w="1359" w:type="dxa"/>
            <w:tcBorders>
              <w:top w:val="single" w:sz="4" w:space="0" w:color="auto"/>
              <w:left w:val="single" w:sz="4" w:space="0" w:color="auto"/>
              <w:bottom w:val="single" w:sz="4" w:space="0" w:color="auto"/>
              <w:right w:val="single" w:sz="4" w:space="0" w:color="auto"/>
            </w:tcBorders>
          </w:tcPr>
          <w:p w14:paraId="54C68D13" w14:textId="77777777" w:rsidR="00401415" w:rsidRDefault="00401415">
            <w:pPr>
              <w:pStyle w:val="Default"/>
              <w:rPr>
                <w:rFonts w:ascii="Garamond" w:hAnsi="Garamond"/>
                <w:color w:val="auto"/>
                <w:sz w:val="20"/>
                <w:szCs w:val="20"/>
              </w:rPr>
            </w:pPr>
          </w:p>
        </w:tc>
      </w:tr>
      <w:tr w:rsidR="00401415" w14:paraId="00DA4445"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20E1602F" w14:textId="77777777" w:rsidR="00401415" w:rsidRDefault="00401415">
            <w:pPr>
              <w:pStyle w:val="Default"/>
              <w:rPr>
                <w:rFonts w:ascii="Garamond" w:hAnsi="Garamond"/>
              </w:rPr>
            </w:pPr>
            <w:r>
              <w:rPr>
                <w:rFonts w:ascii="Garamond" w:hAnsi="Garamond"/>
              </w:rPr>
              <w:t xml:space="preserve">Require written confirmation from licensees/rental groups as to how they will meet their gathering and health guidelines, prior to their use of the facility.   </w:t>
            </w:r>
          </w:p>
        </w:tc>
        <w:tc>
          <w:tcPr>
            <w:tcW w:w="1476" w:type="dxa"/>
            <w:tcBorders>
              <w:top w:val="single" w:sz="4" w:space="0" w:color="auto"/>
              <w:left w:val="single" w:sz="4" w:space="0" w:color="auto"/>
              <w:bottom w:val="single" w:sz="4" w:space="0" w:color="auto"/>
              <w:right w:val="single" w:sz="4" w:space="0" w:color="auto"/>
            </w:tcBorders>
          </w:tcPr>
          <w:p w14:paraId="0133B1F6"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73ED766" w14:textId="77777777" w:rsidR="00401415" w:rsidRDefault="00401415">
            <w:pPr>
              <w:pStyle w:val="Default"/>
              <w:rPr>
                <w:rFonts w:ascii="Garamond" w:hAnsi="Garamond"/>
                <w:color w:val="auto"/>
                <w:sz w:val="20"/>
                <w:szCs w:val="20"/>
              </w:rPr>
            </w:pPr>
          </w:p>
        </w:tc>
      </w:tr>
      <w:tr w:rsidR="00401415" w14:paraId="76433741"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079AC55" w14:textId="77777777" w:rsidR="00401415" w:rsidRDefault="00401415">
            <w:pPr>
              <w:pStyle w:val="Default"/>
              <w:rPr>
                <w:rFonts w:ascii="Garamond" w:hAnsi="Garamond"/>
                <w:color w:val="auto"/>
              </w:rPr>
            </w:pPr>
            <w:r>
              <w:rPr>
                <w:rFonts w:ascii="Garamond" w:hAnsi="Garamond"/>
                <w:color w:val="auto"/>
              </w:rPr>
              <w:t>Review and modify if needed, the emergency safety protocols (fire evacuation, medical emergency, etc.)</w:t>
            </w:r>
          </w:p>
        </w:tc>
        <w:tc>
          <w:tcPr>
            <w:tcW w:w="1476" w:type="dxa"/>
            <w:tcBorders>
              <w:top w:val="single" w:sz="4" w:space="0" w:color="auto"/>
              <w:left w:val="single" w:sz="4" w:space="0" w:color="auto"/>
              <w:bottom w:val="single" w:sz="4" w:space="0" w:color="auto"/>
              <w:right w:val="single" w:sz="4" w:space="0" w:color="auto"/>
            </w:tcBorders>
          </w:tcPr>
          <w:p w14:paraId="66D52B98"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AF64F0C" w14:textId="77777777" w:rsidR="00401415" w:rsidRDefault="00401415">
            <w:pPr>
              <w:pStyle w:val="Default"/>
              <w:rPr>
                <w:rFonts w:ascii="Garamond" w:hAnsi="Garamond"/>
                <w:color w:val="auto"/>
                <w:sz w:val="20"/>
                <w:szCs w:val="20"/>
              </w:rPr>
            </w:pPr>
          </w:p>
        </w:tc>
      </w:tr>
      <w:tr w:rsidR="00401415" w14:paraId="10269756" w14:textId="77777777" w:rsidTr="00401415">
        <w:tc>
          <w:tcPr>
            <w:tcW w:w="6658" w:type="dxa"/>
            <w:tcBorders>
              <w:top w:val="single" w:sz="4" w:space="0" w:color="auto"/>
              <w:left w:val="single" w:sz="4" w:space="0" w:color="auto"/>
              <w:bottom w:val="single" w:sz="4" w:space="0" w:color="auto"/>
              <w:right w:val="single" w:sz="4" w:space="0" w:color="auto"/>
            </w:tcBorders>
          </w:tcPr>
          <w:p w14:paraId="0BABA5CA" w14:textId="77777777" w:rsidR="00401415" w:rsidRDefault="00401415">
            <w:pPr>
              <w:pStyle w:val="Default"/>
              <w:rPr>
                <w:rFonts w:ascii="Garamond" w:hAnsi="Garamond"/>
                <w:color w:val="auto"/>
              </w:rPr>
            </w:pPr>
            <w:r>
              <w:rPr>
                <w:rFonts w:ascii="Garamond" w:hAnsi="Garamond"/>
                <w:color w:val="auto"/>
              </w:rPr>
              <w:t>Develop your Return to Work Plan for Staff – a sample is below; obtain Health &amp; Safety Rep/JHSC input.</w:t>
            </w:r>
          </w:p>
          <w:p w14:paraId="5303DC85" w14:textId="77777777" w:rsidR="00401415" w:rsidRDefault="00E9531D">
            <w:pPr>
              <w:pStyle w:val="Default"/>
              <w:rPr>
                <w:rStyle w:val="Hyperlink"/>
              </w:rPr>
            </w:pPr>
            <w:hyperlink r:id="rId35" w:history="1">
              <w:r w:rsidR="00401415">
                <w:rPr>
                  <w:rStyle w:val="Hyperlink"/>
                  <w:rFonts w:ascii="Garamond" w:hAnsi="Garamond"/>
                </w:rPr>
                <w:t>Return to the Parish Plan Sample Presentation</w:t>
              </w:r>
            </w:hyperlink>
          </w:p>
          <w:p w14:paraId="562FC59D" w14:textId="77777777" w:rsidR="00401415" w:rsidRDefault="00401415">
            <w:pPr>
              <w:pStyle w:val="Default"/>
              <w:rPr>
                <w:color w:val="auto"/>
              </w:rPr>
            </w:pPr>
          </w:p>
          <w:p w14:paraId="01BCF613" w14:textId="77777777" w:rsidR="00401415" w:rsidRDefault="00401415">
            <w:pPr>
              <w:pStyle w:val="Default"/>
              <w:rPr>
                <w:rFonts w:ascii="Garamond" w:hAnsi="Garamond"/>
                <w:b/>
                <w:bCs/>
                <w:color w:val="auto"/>
              </w:rPr>
            </w:pPr>
          </w:p>
        </w:tc>
        <w:tc>
          <w:tcPr>
            <w:tcW w:w="1476" w:type="dxa"/>
            <w:tcBorders>
              <w:top w:val="single" w:sz="4" w:space="0" w:color="auto"/>
              <w:left w:val="single" w:sz="4" w:space="0" w:color="auto"/>
              <w:bottom w:val="single" w:sz="4" w:space="0" w:color="auto"/>
              <w:right w:val="single" w:sz="4" w:space="0" w:color="auto"/>
            </w:tcBorders>
          </w:tcPr>
          <w:p w14:paraId="4938E8CE"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747FFA1" w14:textId="77777777" w:rsidR="00401415" w:rsidRDefault="00401415">
            <w:pPr>
              <w:pStyle w:val="Default"/>
              <w:rPr>
                <w:rFonts w:ascii="Garamond" w:hAnsi="Garamond"/>
                <w:color w:val="auto"/>
                <w:sz w:val="20"/>
                <w:szCs w:val="20"/>
              </w:rPr>
            </w:pPr>
          </w:p>
        </w:tc>
      </w:tr>
      <w:tr w:rsidR="00401415" w14:paraId="7B643EC1" w14:textId="77777777" w:rsidTr="00401415">
        <w:tc>
          <w:tcPr>
            <w:tcW w:w="6658" w:type="dxa"/>
            <w:tcBorders>
              <w:top w:val="single" w:sz="4" w:space="0" w:color="auto"/>
              <w:left w:val="single" w:sz="4" w:space="0" w:color="auto"/>
              <w:bottom w:val="single" w:sz="4" w:space="0" w:color="auto"/>
              <w:right w:val="single" w:sz="4" w:space="0" w:color="auto"/>
            </w:tcBorders>
          </w:tcPr>
          <w:p w14:paraId="33887B89" w14:textId="77777777" w:rsidR="00401415" w:rsidRDefault="00401415">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15F80094"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63ADE04" w14:textId="77777777" w:rsidR="00401415" w:rsidRDefault="00401415">
            <w:pPr>
              <w:pStyle w:val="Default"/>
              <w:rPr>
                <w:rFonts w:ascii="Garamond" w:hAnsi="Garamond"/>
                <w:color w:val="auto"/>
                <w:sz w:val="20"/>
                <w:szCs w:val="20"/>
              </w:rPr>
            </w:pPr>
          </w:p>
        </w:tc>
      </w:tr>
      <w:tr w:rsidR="00401415" w14:paraId="48CB9A35" w14:textId="77777777" w:rsidTr="00401415">
        <w:tc>
          <w:tcPr>
            <w:tcW w:w="665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FC86341" w14:textId="77777777" w:rsidR="00401415" w:rsidRDefault="00401415">
            <w:pPr>
              <w:pStyle w:val="Default"/>
              <w:rPr>
                <w:rFonts w:ascii="Garamond" w:hAnsi="Garamond"/>
                <w:b/>
                <w:bCs/>
                <w:color w:val="auto"/>
              </w:rPr>
            </w:pPr>
            <w:r>
              <w:rPr>
                <w:rFonts w:ascii="Garamond" w:hAnsi="Garamond"/>
                <w:b/>
                <w:bCs/>
              </w:rPr>
              <w:t>Preparing - Parish Staff, Volunteers and Licensees</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594993E"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0C7B731" w14:textId="77777777" w:rsidR="00401415" w:rsidRDefault="00401415">
            <w:pPr>
              <w:pStyle w:val="Default"/>
              <w:rPr>
                <w:rFonts w:ascii="Garamond" w:hAnsi="Garamond"/>
                <w:color w:val="auto"/>
                <w:sz w:val="20"/>
                <w:szCs w:val="20"/>
              </w:rPr>
            </w:pPr>
          </w:p>
        </w:tc>
      </w:tr>
      <w:tr w:rsidR="00401415" w14:paraId="690347D0"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45E7C110" w14:textId="77777777" w:rsidR="00401415" w:rsidRDefault="00401415">
            <w:pPr>
              <w:pStyle w:val="Default"/>
              <w:rPr>
                <w:rFonts w:ascii="Garamond" w:hAnsi="Garamond"/>
                <w:color w:val="auto"/>
              </w:rPr>
            </w:pPr>
            <w:r>
              <w:rPr>
                <w:rFonts w:ascii="Garamond" w:hAnsi="Garamond"/>
                <w:color w:val="auto"/>
              </w:rPr>
              <w:t>Communicate the Return Plan to staff, volunteers and licensees before returning.</w:t>
            </w:r>
          </w:p>
        </w:tc>
        <w:tc>
          <w:tcPr>
            <w:tcW w:w="1476" w:type="dxa"/>
            <w:tcBorders>
              <w:top w:val="single" w:sz="4" w:space="0" w:color="auto"/>
              <w:left w:val="single" w:sz="4" w:space="0" w:color="auto"/>
              <w:bottom w:val="single" w:sz="4" w:space="0" w:color="auto"/>
              <w:right w:val="single" w:sz="4" w:space="0" w:color="auto"/>
            </w:tcBorders>
          </w:tcPr>
          <w:p w14:paraId="66E66C89"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0DEA8ED" w14:textId="77777777" w:rsidR="00401415" w:rsidRDefault="00401415">
            <w:pPr>
              <w:pStyle w:val="Default"/>
              <w:rPr>
                <w:rFonts w:ascii="Garamond" w:hAnsi="Garamond"/>
                <w:color w:val="auto"/>
                <w:sz w:val="20"/>
                <w:szCs w:val="20"/>
              </w:rPr>
            </w:pPr>
          </w:p>
        </w:tc>
      </w:tr>
      <w:tr w:rsidR="00401415" w14:paraId="078BE54E"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3DE6EDD9" w14:textId="77777777" w:rsidR="00401415" w:rsidRDefault="00401415">
            <w:pPr>
              <w:pStyle w:val="Default"/>
              <w:rPr>
                <w:rFonts w:ascii="Garamond" w:hAnsi="Garamond"/>
                <w:color w:val="auto"/>
              </w:rPr>
            </w:pPr>
            <w:r>
              <w:rPr>
                <w:rFonts w:ascii="Garamond" w:hAnsi="Garamond"/>
                <w:color w:val="auto"/>
              </w:rPr>
              <w:t>Communicate that anyone who is ill, experiencing symptoms or who has been exposed to COVID-19 must stay home.  Everyone must be symptom-free before entering the building.  Use the Screening Questionnaire below.</w:t>
            </w:r>
          </w:p>
        </w:tc>
        <w:tc>
          <w:tcPr>
            <w:tcW w:w="1476" w:type="dxa"/>
            <w:tcBorders>
              <w:top w:val="single" w:sz="4" w:space="0" w:color="auto"/>
              <w:left w:val="single" w:sz="4" w:space="0" w:color="auto"/>
              <w:bottom w:val="single" w:sz="4" w:space="0" w:color="auto"/>
              <w:right w:val="single" w:sz="4" w:space="0" w:color="auto"/>
            </w:tcBorders>
          </w:tcPr>
          <w:p w14:paraId="5F3F7E43"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1DBC7C7" w14:textId="77777777" w:rsidR="00401415" w:rsidRDefault="00401415">
            <w:pPr>
              <w:pStyle w:val="Default"/>
              <w:rPr>
                <w:rFonts w:ascii="Garamond" w:hAnsi="Garamond"/>
                <w:color w:val="auto"/>
                <w:sz w:val="20"/>
                <w:szCs w:val="20"/>
              </w:rPr>
            </w:pPr>
          </w:p>
        </w:tc>
      </w:tr>
      <w:tr w:rsidR="00401415" w14:paraId="15BF85A3"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1CE883CE" w14:textId="77777777" w:rsidR="00401415" w:rsidRDefault="00401415">
            <w:pPr>
              <w:pStyle w:val="Default"/>
              <w:rPr>
                <w:rFonts w:ascii="Garamond" w:hAnsi="Garamond"/>
                <w:color w:val="auto"/>
              </w:rPr>
            </w:pPr>
            <w:r>
              <w:rPr>
                <w:rFonts w:ascii="Garamond" w:hAnsi="Garamond"/>
                <w:color w:val="auto"/>
              </w:rPr>
              <w:t>Communicate that anyone who has travelled internationally must stay home and self isolate for 14 days before entering the building.</w:t>
            </w:r>
          </w:p>
        </w:tc>
        <w:tc>
          <w:tcPr>
            <w:tcW w:w="1476" w:type="dxa"/>
            <w:tcBorders>
              <w:top w:val="single" w:sz="4" w:space="0" w:color="auto"/>
              <w:left w:val="single" w:sz="4" w:space="0" w:color="auto"/>
              <w:bottom w:val="single" w:sz="4" w:space="0" w:color="auto"/>
              <w:right w:val="single" w:sz="4" w:space="0" w:color="auto"/>
            </w:tcBorders>
          </w:tcPr>
          <w:p w14:paraId="1F153E98"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D0F0F02" w14:textId="77777777" w:rsidR="00401415" w:rsidRDefault="00401415">
            <w:pPr>
              <w:pStyle w:val="Default"/>
              <w:rPr>
                <w:rFonts w:ascii="Garamond" w:hAnsi="Garamond"/>
                <w:color w:val="auto"/>
                <w:sz w:val="20"/>
                <w:szCs w:val="20"/>
              </w:rPr>
            </w:pPr>
          </w:p>
        </w:tc>
      </w:tr>
      <w:tr w:rsidR="00401415" w14:paraId="280D1CCC"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6F7683BF" w14:textId="77777777" w:rsidR="00401415" w:rsidRDefault="00401415">
            <w:pPr>
              <w:pStyle w:val="Default"/>
              <w:rPr>
                <w:rFonts w:ascii="Garamond" w:hAnsi="Garamond"/>
                <w:color w:val="auto"/>
              </w:rPr>
            </w:pPr>
            <w:r>
              <w:rPr>
                <w:rFonts w:ascii="Garamond" w:hAnsi="Garamond"/>
                <w:color w:val="auto"/>
              </w:rPr>
              <w:t>Communicate to staff that if they experience symptoms (COVID-19/cold/flu) while at work, they must go home or work from home.</w:t>
            </w:r>
          </w:p>
        </w:tc>
        <w:tc>
          <w:tcPr>
            <w:tcW w:w="1476" w:type="dxa"/>
            <w:tcBorders>
              <w:top w:val="single" w:sz="4" w:space="0" w:color="auto"/>
              <w:left w:val="single" w:sz="4" w:space="0" w:color="auto"/>
              <w:bottom w:val="single" w:sz="4" w:space="0" w:color="auto"/>
              <w:right w:val="single" w:sz="4" w:space="0" w:color="auto"/>
            </w:tcBorders>
          </w:tcPr>
          <w:p w14:paraId="30A925CE"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41C2D92" w14:textId="77777777" w:rsidR="00401415" w:rsidRDefault="00401415">
            <w:pPr>
              <w:pStyle w:val="Default"/>
              <w:rPr>
                <w:rFonts w:ascii="Garamond" w:hAnsi="Garamond"/>
                <w:color w:val="auto"/>
                <w:sz w:val="20"/>
                <w:szCs w:val="20"/>
              </w:rPr>
            </w:pPr>
          </w:p>
        </w:tc>
      </w:tr>
      <w:tr w:rsidR="00401415" w14:paraId="2F652D60"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1A168106" w14:textId="77777777" w:rsidR="00401415" w:rsidRDefault="00401415">
            <w:pPr>
              <w:pStyle w:val="Default"/>
              <w:rPr>
                <w:rFonts w:ascii="Garamond" w:hAnsi="Garamond"/>
                <w:color w:val="auto"/>
              </w:rPr>
            </w:pPr>
            <w:r>
              <w:rPr>
                <w:rFonts w:ascii="Garamond" w:hAnsi="Garamond"/>
              </w:rPr>
              <w:t>Communicate to staff, volunteers and licensees to keep physical distance at all times, practice good hand hygiene and cough hygiene, and that they must wear a mask when unable to physically distance (if space is open to the public/parishioners, they must wear a mask at all times).</w:t>
            </w:r>
          </w:p>
        </w:tc>
        <w:tc>
          <w:tcPr>
            <w:tcW w:w="1476" w:type="dxa"/>
            <w:tcBorders>
              <w:top w:val="single" w:sz="4" w:space="0" w:color="auto"/>
              <w:left w:val="single" w:sz="4" w:space="0" w:color="auto"/>
              <w:bottom w:val="single" w:sz="4" w:space="0" w:color="auto"/>
              <w:right w:val="single" w:sz="4" w:space="0" w:color="auto"/>
            </w:tcBorders>
          </w:tcPr>
          <w:p w14:paraId="6C607E85"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CE2AF20" w14:textId="77777777" w:rsidR="00401415" w:rsidRDefault="00401415">
            <w:pPr>
              <w:pStyle w:val="Default"/>
              <w:rPr>
                <w:rFonts w:ascii="Garamond" w:hAnsi="Garamond"/>
                <w:color w:val="auto"/>
                <w:sz w:val="20"/>
                <w:szCs w:val="20"/>
              </w:rPr>
            </w:pPr>
          </w:p>
        </w:tc>
      </w:tr>
      <w:tr w:rsidR="00401415" w14:paraId="2912C63E"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78A920B" w14:textId="77777777" w:rsidR="00401415" w:rsidRDefault="00401415">
            <w:pPr>
              <w:pStyle w:val="Default"/>
              <w:rPr>
                <w:rFonts w:ascii="Garamond" w:hAnsi="Garamond"/>
                <w:color w:val="auto"/>
              </w:rPr>
            </w:pPr>
            <w:r>
              <w:rPr>
                <w:rFonts w:ascii="Garamond" w:hAnsi="Garamond"/>
                <w:color w:val="auto"/>
              </w:rPr>
              <w:t xml:space="preserve">Communicate to staff to take proper breaks during the day, and to care for their mental health.  </w:t>
            </w:r>
          </w:p>
        </w:tc>
        <w:tc>
          <w:tcPr>
            <w:tcW w:w="1476" w:type="dxa"/>
            <w:tcBorders>
              <w:top w:val="single" w:sz="4" w:space="0" w:color="auto"/>
              <w:left w:val="single" w:sz="4" w:space="0" w:color="auto"/>
              <w:bottom w:val="single" w:sz="4" w:space="0" w:color="auto"/>
              <w:right w:val="single" w:sz="4" w:space="0" w:color="auto"/>
            </w:tcBorders>
          </w:tcPr>
          <w:p w14:paraId="7A11857C"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0D3AEFEB" w14:textId="77777777" w:rsidR="00401415" w:rsidRDefault="00401415">
            <w:pPr>
              <w:pStyle w:val="Default"/>
              <w:rPr>
                <w:rFonts w:ascii="Garamond" w:hAnsi="Garamond"/>
                <w:color w:val="auto"/>
                <w:sz w:val="20"/>
                <w:szCs w:val="20"/>
              </w:rPr>
            </w:pPr>
          </w:p>
        </w:tc>
      </w:tr>
      <w:tr w:rsidR="00401415" w14:paraId="1901D530"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504BF105" w14:textId="77777777" w:rsidR="00401415" w:rsidRDefault="00401415">
            <w:pPr>
              <w:pStyle w:val="Default"/>
              <w:rPr>
                <w:rFonts w:ascii="Garamond" w:hAnsi="Garamond"/>
                <w:color w:val="auto"/>
              </w:rPr>
            </w:pPr>
            <w:r>
              <w:rPr>
                <w:rFonts w:ascii="Garamond" w:hAnsi="Garamond"/>
                <w:color w:val="auto"/>
              </w:rPr>
              <w:t>Remind staff, volunteers and licensees that they must clean and sanitize hands upon arrival and frequently throughout their time in the building.</w:t>
            </w:r>
          </w:p>
        </w:tc>
        <w:tc>
          <w:tcPr>
            <w:tcW w:w="1476" w:type="dxa"/>
            <w:tcBorders>
              <w:top w:val="single" w:sz="4" w:space="0" w:color="auto"/>
              <w:left w:val="single" w:sz="4" w:space="0" w:color="auto"/>
              <w:bottom w:val="single" w:sz="4" w:space="0" w:color="auto"/>
              <w:right w:val="single" w:sz="4" w:space="0" w:color="auto"/>
            </w:tcBorders>
          </w:tcPr>
          <w:p w14:paraId="0C6A2503"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5F1A8F8C" w14:textId="77777777" w:rsidR="00401415" w:rsidRDefault="00401415">
            <w:pPr>
              <w:pStyle w:val="Default"/>
              <w:rPr>
                <w:rFonts w:ascii="Garamond" w:hAnsi="Garamond"/>
                <w:color w:val="auto"/>
                <w:sz w:val="20"/>
                <w:szCs w:val="20"/>
              </w:rPr>
            </w:pPr>
          </w:p>
        </w:tc>
      </w:tr>
      <w:tr w:rsidR="00401415" w14:paraId="1891ACB5" w14:textId="77777777" w:rsidTr="00401415">
        <w:tc>
          <w:tcPr>
            <w:tcW w:w="6658" w:type="dxa"/>
            <w:tcBorders>
              <w:top w:val="single" w:sz="4" w:space="0" w:color="auto"/>
              <w:left w:val="single" w:sz="4" w:space="0" w:color="auto"/>
              <w:bottom w:val="single" w:sz="4" w:space="0" w:color="auto"/>
              <w:right w:val="single" w:sz="4" w:space="0" w:color="auto"/>
            </w:tcBorders>
          </w:tcPr>
          <w:p w14:paraId="765C586B" w14:textId="77777777" w:rsidR="00401415" w:rsidRDefault="00401415">
            <w:pPr>
              <w:pStyle w:val="Default"/>
              <w:rPr>
                <w:rFonts w:ascii="Garamond" w:hAnsi="Garamond"/>
                <w:color w:val="auto"/>
              </w:rPr>
            </w:pPr>
            <w:bookmarkStart w:id="8" w:name="_Hlk45619233"/>
            <w:r>
              <w:rPr>
                <w:rFonts w:ascii="Garamond" w:hAnsi="Garamond"/>
                <w:color w:val="auto"/>
              </w:rPr>
              <w:t xml:space="preserve">Take attendance daily and ensure that all persons on site have provided information for contact tracing if needed.  Everyone (clerics, staff and volunteers) must read the Screening Questionnaire before or at the start of their day or shift and follow the instructions.  All visitors must have appointments, check in at reception and read the screening questionnaire and follow the instructions.  For reasons of privacy, contact logs must be securely stored for a period of three (3) years. </w:t>
            </w:r>
          </w:p>
          <w:p w14:paraId="4FB8F3BC" w14:textId="77777777" w:rsidR="00401415" w:rsidRDefault="00401415">
            <w:pPr>
              <w:pStyle w:val="Default"/>
              <w:rPr>
                <w:rStyle w:val="Hyperlink"/>
              </w:rPr>
            </w:pPr>
          </w:p>
          <w:p w14:paraId="056B5EAC" w14:textId="6048AB4E" w:rsidR="00401415" w:rsidRDefault="00E9531D">
            <w:pPr>
              <w:pStyle w:val="Default"/>
              <w:rPr>
                <w:rStyle w:val="Hyperlink"/>
                <w:rFonts w:ascii="Garamond" w:hAnsi="Garamond"/>
              </w:rPr>
            </w:pPr>
            <w:hyperlink r:id="rId36" w:history="1">
              <w:r w:rsidR="00401415">
                <w:rPr>
                  <w:rStyle w:val="Hyperlink"/>
                  <w:rFonts w:ascii="Garamond" w:hAnsi="Garamond"/>
                </w:rPr>
                <w:t>New Contact Tracing Logbook</w:t>
              </w:r>
            </w:hyperlink>
          </w:p>
          <w:p w14:paraId="031BAB21" w14:textId="77777777" w:rsidR="00401415" w:rsidRDefault="00401415">
            <w:pPr>
              <w:pStyle w:val="Default"/>
              <w:rPr>
                <w:rStyle w:val="Hyperlink"/>
                <w:rFonts w:ascii="Garamond" w:hAnsi="Garamond"/>
              </w:rPr>
            </w:pPr>
          </w:p>
          <w:p w14:paraId="5780BEC5" w14:textId="5967A6FE" w:rsidR="00401415" w:rsidRDefault="00E9531D">
            <w:pPr>
              <w:pStyle w:val="Default"/>
              <w:rPr>
                <w:rStyle w:val="Hyperlink"/>
                <w:rFonts w:ascii="Garamond" w:hAnsi="Garamond"/>
              </w:rPr>
            </w:pPr>
            <w:hyperlink r:id="rId37" w:history="1">
              <w:r w:rsidR="00401415">
                <w:rPr>
                  <w:rStyle w:val="Hyperlink"/>
                  <w:rFonts w:ascii="Garamond" w:hAnsi="Garamond"/>
                </w:rPr>
                <w:t>Screening Questionnaire</w:t>
              </w:r>
            </w:hyperlink>
          </w:p>
          <w:p w14:paraId="012364BD" w14:textId="77777777" w:rsidR="00401415" w:rsidRDefault="00401415">
            <w:pPr>
              <w:pStyle w:val="Default"/>
              <w:rPr>
                <w:color w:val="auto"/>
              </w:rPr>
            </w:pPr>
          </w:p>
        </w:tc>
        <w:tc>
          <w:tcPr>
            <w:tcW w:w="1476" w:type="dxa"/>
            <w:tcBorders>
              <w:top w:val="single" w:sz="4" w:space="0" w:color="auto"/>
              <w:left w:val="single" w:sz="4" w:space="0" w:color="auto"/>
              <w:bottom w:val="single" w:sz="4" w:space="0" w:color="auto"/>
              <w:right w:val="single" w:sz="4" w:space="0" w:color="auto"/>
            </w:tcBorders>
          </w:tcPr>
          <w:p w14:paraId="45DC509F"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00DB2D0" w14:textId="77777777" w:rsidR="00401415" w:rsidRDefault="00401415">
            <w:pPr>
              <w:pStyle w:val="Default"/>
              <w:rPr>
                <w:rFonts w:ascii="Garamond" w:hAnsi="Garamond"/>
                <w:color w:val="auto"/>
                <w:sz w:val="20"/>
                <w:szCs w:val="20"/>
              </w:rPr>
            </w:pPr>
          </w:p>
        </w:tc>
        <w:bookmarkEnd w:id="8"/>
      </w:tr>
      <w:tr w:rsidR="00401415" w14:paraId="2698A981"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279B58BF" w14:textId="77777777" w:rsidR="00401415" w:rsidRDefault="00401415">
            <w:pPr>
              <w:pStyle w:val="Default"/>
              <w:rPr>
                <w:rFonts w:ascii="Garamond" w:hAnsi="Garamond"/>
                <w:color w:val="auto"/>
              </w:rPr>
            </w:pPr>
            <w:r>
              <w:rPr>
                <w:rFonts w:ascii="Garamond" w:hAnsi="Garamond"/>
                <w:color w:val="auto"/>
              </w:rPr>
              <w:t>Communicate to staff, volunteers and licensees any temporary changes to the emergency safety protocols (fire evacuation, medical emergency, etc.)</w:t>
            </w:r>
          </w:p>
        </w:tc>
        <w:tc>
          <w:tcPr>
            <w:tcW w:w="1476" w:type="dxa"/>
            <w:tcBorders>
              <w:top w:val="single" w:sz="4" w:space="0" w:color="auto"/>
              <w:left w:val="single" w:sz="4" w:space="0" w:color="auto"/>
              <w:bottom w:val="single" w:sz="4" w:space="0" w:color="auto"/>
              <w:right w:val="single" w:sz="4" w:space="0" w:color="auto"/>
            </w:tcBorders>
          </w:tcPr>
          <w:p w14:paraId="0DA86BAF"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137D951" w14:textId="77777777" w:rsidR="00401415" w:rsidRDefault="00401415">
            <w:pPr>
              <w:pStyle w:val="Default"/>
              <w:rPr>
                <w:rFonts w:ascii="Garamond" w:hAnsi="Garamond"/>
                <w:color w:val="auto"/>
                <w:sz w:val="20"/>
                <w:szCs w:val="20"/>
              </w:rPr>
            </w:pPr>
          </w:p>
        </w:tc>
      </w:tr>
      <w:tr w:rsidR="00401415" w14:paraId="5467AB7B" w14:textId="77777777" w:rsidTr="00401415">
        <w:tc>
          <w:tcPr>
            <w:tcW w:w="6658" w:type="dxa"/>
            <w:tcBorders>
              <w:top w:val="single" w:sz="4" w:space="0" w:color="auto"/>
              <w:left w:val="single" w:sz="4" w:space="0" w:color="auto"/>
              <w:bottom w:val="single" w:sz="4" w:space="0" w:color="auto"/>
              <w:right w:val="single" w:sz="4" w:space="0" w:color="auto"/>
            </w:tcBorders>
          </w:tcPr>
          <w:p w14:paraId="49AB92BA" w14:textId="77777777" w:rsidR="00401415" w:rsidRDefault="00401415">
            <w:pPr>
              <w:pStyle w:val="Default"/>
              <w:rPr>
                <w:rFonts w:ascii="Garamond" w:hAnsi="Garamond"/>
                <w:color w:val="auto"/>
              </w:rPr>
            </w:pPr>
          </w:p>
        </w:tc>
        <w:tc>
          <w:tcPr>
            <w:tcW w:w="1476" w:type="dxa"/>
            <w:tcBorders>
              <w:top w:val="single" w:sz="4" w:space="0" w:color="auto"/>
              <w:left w:val="single" w:sz="4" w:space="0" w:color="auto"/>
              <w:bottom w:val="single" w:sz="4" w:space="0" w:color="auto"/>
              <w:right w:val="single" w:sz="4" w:space="0" w:color="auto"/>
            </w:tcBorders>
          </w:tcPr>
          <w:p w14:paraId="5628D3BE"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7750089F" w14:textId="77777777" w:rsidR="00401415" w:rsidRDefault="00401415">
            <w:pPr>
              <w:pStyle w:val="Default"/>
              <w:rPr>
                <w:rFonts w:ascii="Garamond" w:hAnsi="Garamond"/>
                <w:color w:val="auto"/>
                <w:sz w:val="20"/>
                <w:szCs w:val="20"/>
              </w:rPr>
            </w:pPr>
          </w:p>
        </w:tc>
      </w:tr>
      <w:tr w:rsidR="00401415" w14:paraId="39185F73" w14:textId="77777777" w:rsidTr="00401415">
        <w:tc>
          <w:tcPr>
            <w:tcW w:w="665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82A60EE" w14:textId="77777777" w:rsidR="00401415" w:rsidRDefault="00401415">
            <w:pPr>
              <w:pStyle w:val="Default"/>
              <w:rPr>
                <w:rFonts w:ascii="Garamond" w:hAnsi="Garamond"/>
                <w:b/>
                <w:bCs/>
                <w:color w:val="auto"/>
              </w:rPr>
            </w:pPr>
            <w:r>
              <w:rPr>
                <w:rFonts w:ascii="Garamond" w:hAnsi="Garamond"/>
                <w:b/>
                <w:bCs/>
              </w:rPr>
              <w:t>Returning to the Parish Office</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CD55CBB" w14:textId="77777777" w:rsidR="00401415" w:rsidRDefault="00401415">
            <w:pPr>
              <w:pStyle w:val="Default"/>
              <w:rPr>
                <w:rFonts w:ascii="Garamond" w:hAnsi="Garamond"/>
                <w:b/>
                <w:bCs/>
                <w:color w:val="auto"/>
              </w:rPr>
            </w:pPr>
          </w:p>
        </w:tc>
        <w:tc>
          <w:tcPr>
            <w:tcW w:w="135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0535CB5" w14:textId="77777777" w:rsidR="00401415" w:rsidRDefault="00401415">
            <w:pPr>
              <w:pStyle w:val="Default"/>
              <w:rPr>
                <w:rFonts w:ascii="Garamond" w:hAnsi="Garamond"/>
                <w:b/>
                <w:bCs/>
                <w:color w:val="auto"/>
              </w:rPr>
            </w:pPr>
          </w:p>
        </w:tc>
        <w:bookmarkEnd w:id="3"/>
      </w:tr>
      <w:tr w:rsidR="00401415" w14:paraId="6C9C0E7E" w14:textId="77777777" w:rsidTr="00401415">
        <w:tc>
          <w:tcPr>
            <w:tcW w:w="6658" w:type="dxa"/>
            <w:tcBorders>
              <w:top w:val="single" w:sz="4" w:space="0" w:color="auto"/>
              <w:left w:val="single" w:sz="4" w:space="0" w:color="auto"/>
              <w:bottom w:val="single" w:sz="4" w:space="0" w:color="auto"/>
              <w:right w:val="single" w:sz="4" w:space="0" w:color="auto"/>
            </w:tcBorders>
          </w:tcPr>
          <w:p w14:paraId="7712947E" w14:textId="77777777" w:rsidR="00401415" w:rsidRDefault="00401415">
            <w:pPr>
              <w:pStyle w:val="Default"/>
              <w:rPr>
                <w:rFonts w:ascii="Garamond" w:hAnsi="Garamond"/>
                <w:color w:val="auto"/>
              </w:rPr>
            </w:pPr>
            <w:r>
              <w:rPr>
                <w:rFonts w:ascii="Garamond" w:hAnsi="Garamond"/>
                <w:color w:val="auto"/>
              </w:rPr>
              <w:t>Train staff on hand hygiene, cough hygiene and use of masks and gloves.</w:t>
            </w:r>
          </w:p>
          <w:p w14:paraId="1ED79E30" w14:textId="77777777" w:rsidR="00401415" w:rsidRDefault="00401415">
            <w:pPr>
              <w:pStyle w:val="Default"/>
              <w:rPr>
                <w:rFonts w:ascii="Garamond" w:hAnsi="Garamond"/>
                <w:color w:val="auto"/>
              </w:rPr>
            </w:pPr>
          </w:p>
          <w:p w14:paraId="50DC4704" w14:textId="77777777" w:rsidR="00401415" w:rsidRDefault="00E9531D">
            <w:pPr>
              <w:pStyle w:val="Default"/>
              <w:rPr>
                <w:rStyle w:val="Hyperlink"/>
              </w:rPr>
            </w:pPr>
            <w:hyperlink r:id="rId38" w:history="1">
              <w:r w:rsidR="00401415">
                <w:rPr>
                  <w:rStyle w:val="Hyperlink"/>
                  <w:rFonts w:ascii="Garamond" w:hAnsi="Garamond"/>
                </w:rPr>
                <w:t>Handwashing Poster</w:t>
              </w:r>
            </w:hyperlink>
          </w:p>
          <w:p w14:paraId="2D9D4B68" w14:textId="77777777" w:rsidR="00401415" w:rsidRDefault="00401415">
            <w:pPr>
              <w:pStyle w:val="Default"/>
            </w:pPr>
          </w:p>
          <w:p w14:paraId="06629E4A" w14:textId="77777777" w:rsidR="00401415" w:rsidRDefault="00E9531D">
            <w:pPr>
              <w:pStyle w:val="Default"/>
              <w:rPr>
                <w:rStyle w:val="Hyperlink"/>
              </w:rPr>
            </w:pPr>
            <w:hyperlink r:id="rId39" w:history="1">
              <w:r w:rsidR="00401415">
                <w:rPr>
                  <w:rStyle w:val="Hyperlink"/>
                  <w:rFonts w:ascii="Garamond" w:hAnsi="Garamond"/>
                </w:rPr>
                <w:t>Hand Sanitizing Poster</w:t>
              </w:r>
            </w:hyperlink>
          </w:p>
          <w:p w14:paraId="105F37A1" w14:textId="77777777" w:rsidR="00401415" w:rsidRDefault="00401415">
            <w:pPr>
              <w:pStyle w:val="Default"/>
            </w:pPr>
          </w:p>
          <w:p w14:paraId="2FE5DE8D" w14:textId="77777777" w:rsidR="00401415" w:rsidRDefault="00E9531D">
            <w:pPr>
              <w:pStyle w:val="Default"/>
              <w:rPr>
                <w:rStyle w:val="Hyperlink"/>
              </w:rPr>
            </w:pPr>
            <w:hyperlink r:id="rId40" w:history="1">
              <w:r w:rsidR="00401415">
                <w:rPr>
                  <w:rStyle w:val="Hyperlink"/>
                  <w:rFonts w:ascii="Garamond" w:hAnsi="Garamond"/>
                </w:rPr>
                <w:t>Cover Your Cough</w:t>
              </w:r>
            </w:hyperlink>
            <w:r w:rsidR="00401415">
              <w:rPr>
                <w:rFonts w:ascii="Garamond" w:hAnsi="Garamond"/>
                <w:color w:val="0563C1" w:themeColor="hyperlink"/>
                <w:u w:val="single"/>
              </w:rPr>
              <w:br/>
            </w:r>
            <w:r w:rsidR="00401415">
              <w:rPr>
                <w:rFonts w:ascii="Garamond" w:hAnsi="Garamond"/>
                <w:color w:val="0563C1" w:themeColor="hyperlink"/>
                <w:u w:val="single"/>
              </w:rPr>
              <w:br/>
            </w:r>
            <w:hyperlink r:id="rId41" w:history="1">
              <w:r w:rsidR="00401415">
                <w:rPr>
                  <w:rStyle w:val="Hyperlink"/>
                  <w:rFonts w:ascii="Garamond" w:hAnsi="Garamond"/>
                </w:rPr>
                <w:t>Good Cloth Masks</w:t>
              </w:r>
            </w:hyperlink>
          </w:p>
          <w:p w14:paraId="20979081" w14:textId="77777777" w:rsidR="00401415" w:rsidRDefault="00401415">
            <w:pPr>
              <w:pStyle w:val="Default"/>
            </w:pPr>
          </w:p>
          <w:p w14:paraId="718F7110" w14:textId="77777777" w:rsidR="00401415" w:rsidRDefault="00E9531D">
            <w:pPr>
              <w:pStyle w:val="Default"/>
              <w:rPr>
                <w:rFonts w:ascii="Garamond" w:hAnsi="Garamond"/>
              </w:rPr>
            </w:pPr>
            <w:hyperlink r:id="rId42" w:history="1">
              <w:r w:rsidR="00401415">
                <w:rPr>
                  <w:rStyle w:val="Hyperlink"/>
                  <w:rFonts w:ascii="Garamond" w:hAnsi="Garamond"/>
                </w:rPr>
                <w:t>When and How to Wear a Mask</w:t>
              </w:r>
            </w:hyperlink>
          </w:p>
          <w:p w14:paraId="26F1689A" w14:textId="77777777" w:rsidR="00401415" w:rsidRDefault="00401415">
            <w:pPr>
              <w:pStyle w:val="Default"/>
              <w:rPr>
                <w:rFonts w:ascii="Garamond" w:hAnsi="Garamond"/>
              </w:rPr>
            </w:pPr>
          </w:p>
        </w:tc>
        <w:tc>
          <w:tcPr>
            <w:tcW w:w="1476" w:type="dxa"/>
            <w:tcBorders>
              <w:top w:val="single" w:sz="4" w:space="0" w:color="auto"/>
              <w:left w:val="single" w:sz="4" w:space="0" w:color="auto"/>
              <w:bottom w:val="single" w:sz="4" w:space="0" w:color="auto"/>
              <w:right w:val="single" w:sz="4" w:space="0" w:color="auto"/>
            </w:tcBorders>
          </w:tcPr>
          <w:p w14:paraId="1646A41B"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2F125037" w14:textId="77777777" w:rsidR="00401415" w:rsidRDefault="00401415">
            <w:pPr>
              <w:pStyle w:val="Default"/>
              <w:rPr>
                <w:rFonts w:ascii="Garamond" w:hAnsi="Garamond"/>
                <w:color w:val="auto"/>
                <w:sz w:val="20"/>
                <w:szCs w:val="20"/>
              </w:rPr>
            </w:pPr>
          </w:p>
        </w:tc>
      </w:tr>
      <w:tr w:rsidR="00401415" w14:paraId="72B9F46B"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39E4E0AC" w14:textId="77777777" w:rsidR="00401415" w:rsidRDefault="00401415">
            <w:pPr>
              <w:pStyle w:val="Default"/>
              <w:rPr>
                <w:rFonts w:ascii="Garamond" w:hAnsi="Garamond"/>
                <w:color w:val="auto"/>
              </w:rPr>
            </w:pPr>
            <w:r>
              <w:rPr>
                <w:rFonts w:ascii="Garamond" w:hAnsi="Garamond"/>
                <w:color w:val="auto"/>
              </w:rPr>
              <w:t>Remind staff that they must clean hands when they arrive at the office.</w:t>
            </w:r>
          </w:p>
        </w:tc>
        <w:tc>
          <w:tcPr>
            <w:tcW w:w="1476" w:type="dxa"/>
            <w:tcBorders>
              <w:top w:val="single" w:sz="4" w:space="0" w:color="auto"/>
              <w:left w:val="single" w:sz="4" w:space="0" w:color="auto"/>
              <w:bottom w:val="single" w:sz="4" w:space="0" w:color="auto"/>
              <w:right w:val="single" w:sz="4" w:space="0" w:color="auto"/>
            </w:tcBorders>
          </w:tcPr>
          <w:p w14:paraId="1C8C0BB7"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3AA2E2B" w14:textId="77777777" w:rsidR="00401415" w:rsidRDefault="00401415">
            <w:pPr>
              <w:pStyle w:val="Default"/>
              <w:rPr>
                <w:rFonts w:ascii="Garamond" w:hAnsi="Garamond"/>
                <w:color w:val="auto"/>
                <w:sz w:val="20"/>
                <w:szCs w:val="20"/>
              </w:rPr>
            </w:pPr>
          </w:p>
        </w:tc>
      </w:tr>
      <w:tr w:rsidR="00401415" w14:paraId="193397D5"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62E2B40A" w14:textId="77777777" w:rsidR="00401415" w:rsidRDefault="00401415">
            <w:pPr>
              <w:pStyle w:val="Default"/>
              <w:rPr>
                <w:rFonts w:ascii="Garamond" w:hAnsi="Garamond"/>
                <w:color w:val="auto"/>
              </w:rPr>
            </w:pPr>
            <w:r>
              <w:rPr>
                <w:rFonts w:ascii="Garamond" w:hAnsi="Garamond"/>
                <w:color w:val="auto"/>
              </w:rPr>
              <w:t>Remind staff that if experiencing symptoms of COVID-19/cold/flu, they should advise their Supervisor immediately and return home or work from home.</w:t>
            </w:r>
          </w:p>
        </w:tc>
        <w:tc>
          <w:tcPr>
            <w:tcW w:w="1476" w:type="dxa"/>
            <w:tcBorders>
              <w:top w:val="single" w:sz="4" w:space="0" w:color="auto"/>
              <w:left w:val="single" w:sz="4" w:space="0" w:color="auto"/>
              <w:bottom w:val="single" w:sz="4" w:space="0" w:color="auto"/>
              <w:right w:val="single" w:sz="4" w:space="0" w:color="auto"/>
            </w:tcBorders>
          </w:tcPr>
          <w:p w14:paraId="2E21D78C"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6356EF9F" w14:textId="77777777" w:rsidR="00401415" w:rsidRDefault="00401415">
            <w:pPr>
              <w:pStyle w:val="Default"/>
              <w:rPr>
                <w:rFonts w:ascii="Garamond" w:hAnsi="Garamond"/>
                <w:color w:val="auto"/>
                <w:sz w:val="20"/>
                <w:szCs w:val="20"/>
              </w:rPr>
            </w:pPr>
          </w:p>
        </w:tc>
      </w:tr>
      <w:tr w:rsidR="00401415" w14:paraId="4325EEAF"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6B547D86" w14:textId="77777777" w:rsidR="00401415" w:rsidRDefault="00401415">
            <w:pPr>
              <w:pStyle w:val="Default"/>
              <w:rPr>
                <w:rFonts w:ascii="Garamond" w:hAnsi="Garamond"/>
                <w:color w:val="auto"/>
              </w:rPr>
            </w:pPr>
            <w:r>
              <w:rPr>
                <w:rFonts w:ascii="Garamond" w:hAnsi="Garamond"/>
              </w:rPr>
              <w:t>Remind staff to maintain physical distance while at the office and to wear mask outside of their work area and where physical distancing is not possible (if space is open to the public/parishioners, they must wear a mask at all times).</w:t>
            </w:r>
          </w:p>
        </w:tc>
        <w:tc>
          <w:tcPr>
            <w:tcW w:w="1476" w:type="dxa"/>
            <w:tcBorders>
              <w:top w:val="single" w:sz="4" w:space="0" w:color="auto"/>
              <w:left w:val="single" w:sz="4" w:space="0" w:color="auto"/>
              <w:bottom w:val="single" w:sz="4" w:space="0" w:color="auto"/>
              <w:right w:val="single" w:sz="4" w:space="0" w:color="auto"/>
            </w:tcBorders>
          </w:tcPr>
          <w:p w14:paraId="236071E5"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5FE2D8A" w14:textId="77777777" w:rsidR="00401415" w:rsidRDefault="00401415">
            <w:pPr>
              <w:pStyle w:val="Default"/>
              <w:rPr>
                <w:rFonts w:ascii="Garamond" w:hAnsi="Garamond"/>
                <w:color w:val="auto"/>
                <w:sz w:val="20"/>
                <w:szCs w:val="20"/>
              </w:rPr>
            </w:pPr>
          </w:p>
        </w:tc>
      </w:tr>
      <w:tr w:rsidR="00401415" w14:paraId="605F1D82"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21428A77" w14:textId="77777777" w:rsidR="00401415" w:rsidRDefault="00401415">
            <w:pPr>
              <w:pStyle w:val="Default"/>
              <w:rPr>
                <w:rFonts w:ascii="Garamond" w:hAnsi="Garamond"/>
                <w:color w:val="auto"/>
              </w:rPr>
            </w:pPr>
            <w:r>
              <w:rPr>
                <w:rFonts w:ascii="Garamond" w:hAnsi="Garamond"/>
                <w:color w:val="auto"/>
              </w:rPr>
              <w:t>Daily check ins with staff on whether they are experiencing symptoms (COVID-19/cold/flu) after return.</w:t>
            </w:r>
          </w:p>
        </w:tc>
        <w:tc>
          <w:tcPr>
            <w:tcW w:w="1476" w:type="dxa"/>
            <w:tcBorders>
              <w:top w:val="single" w:sz="4" w:space="0" w:color="auto"/>
              <w:left w:val="single" w:sz="4" w:space="0" w:color="auto"/>
              <w:bottom w:val="single" w:sz="4" w:space="0" w:color="auto"/>
              <w:right w:val="single" w:sz="4" w:space="0" w:color="auto"/>
            </w:tcBorders>
          </w:tcPr>
          <w:p w14:paraId="10C6B75F"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32757D92" w14:textId="77777777" w:rsidR="00401415" w:rsidRDefault="00401415">
            <w:pPr>
              <w:pStyle w:val="Default"/>
              <w:rPr>
                <w:rFonts w:ascii="Garamond" w:hAnsi="Garamond"/>
                <w:color w:val="auto"/>
                <w:sz w:val="20"/>
                <w:szCs w:val="20"/>
              </w:rPr>
            </w:pPr>
          </w:p>
        </w:tc>
      </w:tr>
      <w:tr w:rsidR="00401415" w14:paraId="66A89E06" w14:textId="77777777" w:rsidTr="00401415">
        <w:tc>
          <w:tcPr>
            <w:tcW w:w="6658" w:type="dxa"/>
            <w:tcBorders>
              <w:top w:val="single" w:sz="4" w:space="0" w:color="auto"/>
              <w:left w:val="single" w:sz="4" w:space="0" w:color="auto"/>
              <w:bottom w:val="single" w:sz="4" w:space="0" w:color="auto"/>
              <w:right w:val="single" w:sz="4" w:space="0" w:color="auto"/>
            </w:tcBorders>
            <w:hideMark/>
          </w:tcPr>
          <w:p w14:paraId="3BFBEB67" w14:textId="77777777" w:rsidR="00401415" w:rsidRDefault="00401415">
            <w:pPr>
              <w:pStyle w:val="Default"/>
              <w:rPr>
                <w:rFonts w:ascii="Garamond" w:hAnsi="Garamond"/>
                <w:color w:val="auto"/>
              </w:rPr>
            </w:pPr>
            <w:r>
              <w:rPr>
                <w:rFonts w:ascii="Garamond" w:hAnsi="Garamond"/>
                <w:color w:val="auto"/>
              </w:rPr>
              <w:t>Conduct weekly meeting – online or with physical distancing - to advise staff on updates, how things are progressing, address any concerns or questions, etc.</w:t>
            </w:r>
          </w:p>
        </w:tc>
        <w:tc>
          <w:tcPr>
            <w:tcW w:w="1476" w:type="dxa"/>
            <w:tcBorders>
              <w:top w:val="single" w:sz="4" w:space="0" w:color="auto"/>
              <w:left w:val="single" w:sz="4" w:space="0" w:color="auto"/>
              <w:bottom w:val="single" w:sz="4" w:space="0" w:color="auto"/>
              <w:right w:val="single" w:sz="4" w:space="0" w:color="auto"/>
            </w:tcBorders>
          </w:tcPr>
          <w:p w14:paraId="4A82ACD4" w14:textId="77777777" w:rsidR="00401415" w:rsidRDefault="00401415">
            <w:pPr>
              <w:pStyle w:val="Default"/>
              <w:rPr>
                <w:rFonts w:ascii="Garamond" w:hAnsi="Garamond"/>
                <w:color w:val="auto"/>
                <w:sz w:val="20"/>
                <w:szCs w:val="20"/>
              </w:rPr>
            </w:pPr>
          </w:p>
        </w:tc>
        <w:tc>
          <w:tcPr>
            <w:tcW w:w="1359" w:type="dxa"/>
            <w:tcBorders>
              <w:top w:val="single" w:sz="4" w:space="0" w:color="auto"/>
              <w:left w:val="single" w:sz="4" w:space="0" w:color="auto"/>
              <w:bottom w:val="single" w:sz="4" w:space="0" w:color="auto"/>
              <w:right w:val="single" w:sz="4" w:space="0" w:color="auto"/>
            </w:tcBorders>
          </w:tcPr>
          <w:p w14:paraId="122D15C3" w14:textId="77777777" w:rsidR="00401415" w:rsidRDefault="00401415">
            <w:pPr>
              <w:pStyle w:val="Default"/>
              <w:rPr>
                <w:rFonts w:ascii="Garamond" w:hAnsi="Garamond"/>
                <w:color w:val="auto"/>
                <w:sz w:val="20"/>
                <w:szCs w:val="20"/>
              </w:rPr>
            </w:pPr>
          </w:p>
        </w:tc>
      </w:tr>
    </w:tbl>
    <w:p w14:paraId="6DC33141" w14:textId="77777777" w:rsidR="00401415" w:rsidRDefault="00401415" w:rsidP="00401415">
      <w:pPr>
        <w:pStyle w:val="Default"/>
        <w:rPr>
          <w:rFonts w:ascii="Garamond" w:hAnsi="Garamond"/>
          <w:color w:val="auto"/>
          <w:sz w:val="20"/>
          <w:szCs w:val="20"/>
        </w:rPr>
      </w:pPr>
    </w:p>
    <w:p w14:paraId="74458C16" w14:textId="77777777" w:rsidR="00401415" w:rsidRDefault="00401415" w:rsidP="00401415">
      <w:pPr>
        <w:pStyle w:val="Default"/>
        <w:rPr>
          <w:rFonts w:ascii="Garamond" w:hAnsi="Garamond"/>
          <w:color w:val="auto"/>
          <w:sz w:val="20"/>
          <w:szCs w:val="20"/>
        </w:rPr>
      </w:pPr>
    </w:p>
    <w:p w14:paraId="2B1C2367" w14:textId="77777777" w:rsidR="00401415" w:rsidRDefault="00401415" w:rsidP="00401415">
      <w:pPr>
        <w:pStyle w:val="Default"/>
        <w:rPr>
          <w:rFonts w:ascii="Garamond" w:hAnsi="Garamond"/>
          <w:color w:val="auto"/>
          <w:sz w:val="20"/>
          <w:szCs w:val="20"/>
        </w:rPr>
      </w:pPr>
    </w:p>
    <w:p w14:paraId="7186E02F" w14:textId="77777777" w:rsidR="00401415" w:rsidRDefault="00401415" w:rsidP="00401415">
      <w:pPr>
        <w:pStyle w:val="Default"/>
        <w:rPr>
          <w:rFonts w:ascii="Garamond" w:hAnsi="Garamond"/>
          <w:color w:val="auto"/>
          <w:sz w:val="20"/>
          <w:szCs w:val="20"/>
        </w:rPr>
      </w:pPr>
    </w:p>
    <w:p w14:paraId="5E536D00" w14:textId="77777777" w:rsidR="00401415" w:rsidRDefault="00401415" w:rsidP="00401415">
      <w:pPr>
        <w:spacing w:after="0" w:line="240" w:lineRule="auto"/>
        <w:rPr>
          <w:rFonts w:ascii="Garamond" w:hAnsi="Garamond" w:cs="Calibri"/>
          <w:sz w:val="20"/>
          <w:szCs w:val="20"/>
        </w:rPr>
      </w:pPr>
      <w:r>
        <w:rPr>
          <w:rFonts w:ascii="Garamond" w:hAnsi="Garamond"/>
          <w:sz w:val="20"/>
          <w:szCs w:val="20"/>
        </w:rPr>
        <w:br w:type="page"/>
      </w:r>
    </w:p>
    <w:p w14:paraId="418971A4" w14:textId="77777777" w:rsidR="00401415" w:rsidRDefault="00401415" w:rsidP="00401415">
      <w:pPr>
        <w:suppressAutoHyphens/>
        <w:jc w:val="center"/>
        <w:rPr>
          <w:rFonts w:ascii="Garamond" w:eastAsia="Arial Unicode MS" w:hAnsi="Garamond" w:cs="Calibri"/>
          <w:b/>
          <w:bCs/>
          <w:color w:val="00000A"/>
          <w:sz w:val="32"/>
          <w:szCs w:val="32"/>
          <w:lang w:eastAsia="ar-SA"/>
        </w:rPr>
      </w:pPr>
      <w:r>
        <w:rPr>
          <w:rFonts w:ascii="Garamond" w:eastAsia="Arial Unicode MS" w:hAnsi="Garamond" w:cs="Calibri"/>
          <w:b/>
          <w:bCs/>
          <w:color w:val="00000A"/>
          <w:sz w:val="32"/>
          <w:szCs w:val="32"/>
          <w:lang w:eastAsia="ar-SA"/>
        </w:rPr>
        <w:lastRenderedPageBreak/>
        <w:t xml:space="preserve">A Checklist for </w:t>
      </w:r>
      <w:bookmarkStart w:id="9" w:name="_Hlk42689680"/>
      <w:r>
        <w:rPr>
          <w:rFonts w:ascii="Garamond" w:eastAsia="Arial Unicode MS" w:hAnsi="Garamond" w:cs="Calibri"/>
          <w:b/>
          <w:bCs/>
          <w:color w:val="00000A"/>
          <w:sz w:val="32"/>
          <w:szCs w:val="32"/>
          <w:lang w:eastAsia="ar-SA"/>
        </w:rPr>
        <w:t>Outreach Ministries</w:t>
      </w:r>
    </w:p>
    <w:bookmarkEnd w:id="9"/>
    <w:p w14:paraId="50D975D9" w14:textId="60FFE9B1" w:rsidR="00401415" w:rsidRDefault="00401415" w:rsidP="00401415">
      <w:pPr>
        <w:pStyle w:val="Default"/>
        <w:jc w:val="center"/>
        <w:rPr>
          <w:rFonts w:ascii="Garamond" w:hAnsi="Garamond"/>
          <w:b/>
          <w:bCs/>
          <w:color w:val="auto"/>
          <w:sz w:val="32"/>
          <w:szCs w:val="32"/>
        </w:rPr>
      </w:pPr>
      <w:r>
        <w:rPr>
          <w:rFonts w:ascii="Garamond" w:hAnsi="Garamond"/>
          <w:b/>
          <w:bCs/>
          <w:color w:val="FF0000"/>
          <w:sz w:val="32"/>
          <w:szCs w:val="32"/>
        </w:rPr>
        <w:t>Red Stage</w:t>
      </w:r>
    </w:p>
    <w:tbl>
      <w:tblPr>
        <w:tblW w:w="9495" w:type="dxa"/>
        <w:tblInd w:w="-9" w:type="dxa"/>
        <w:tblLayout w:type="fixed"/>
        <w:tblLook w:val="04A0" w:firstRow="1" w:lastRow="0" w:firstColumn="1" w:lastColumn="0" w:noHBand="0" w:noVBand="1"/>
      </w:tblPr>
      <w:tblGrid>
        <w:gridCol w:w="6663"/>
        <w:gridCol w:w="1478"/>
        <w:gridCol w:w="1354"/>
      </w:tblGrid>
      <w:tr w:rsidR="00401415" w14:paraId="18AEFB8C" w14:textId="77777777" w:rsidTr="00401415">
        <w:tc>
          <w:tcPr>
            <w:tcW w:w="6668" w:type="dxa"/>
            <w:tcBorders>
              <w:top w:val="single" w:sz="4" w:space="0" w:color="000000"/>
              <w:left w:val="single" w:sz="4" w:space="0" w:color="000000"/>
              <w:bottom w:val="single" w:sz="4" w:space="0" w:color="000000"/>
              <w:right w:val="single" w:sz="4" w:space="0" w:color="000000"/>
            </w:tcBorders>
            <w:shd w:val="clear" w:color="auto" w:fill="ACB9CA"/>
            <w:hideMark/>
          </w:tcPr>
          <w:p w14:paraId="418AD46F" w14:textId="77777777" w:rsidR="00401415" w:rsidRDefault="00401415">
            <w:pPr>
              <w:suppressAutoHyphens/>
              <w:rPr>
                <w:rFonts w:ascii="Garamond" w:eastAsia="Arial Unicode MS" w:hAnsi="Garamond" w:cs="Calibri"/>
                <w:color w:val="00000A"/>
                <w:szCs w:val="24"/>
                <w:lang w:eastAsia="ar-SA"/>
              </w:rPr>
            </w:pPr>
            <w:r>
              <w:rPr>
                <w:rFonts w:ascii="Garamond" w:eastAsia="Arial Unicode MS" w:hAnsi="Garamond" w:cs="Calibri"/>
                <w:b/>
                <w:bCs/>
                <w:color w:val="000000"/>
                <w:sz w:val="24"/>
                <w:szCs w:val="24"/>
                <w:lang w:eastAsia="ar-SA"/>
              </w:rPr>
              <w:t>Food security ministries to vulnerable populations continue to be permitted</w:t>
            </w:r>
          </w:p>
        </w:tc>
        <w:tc>
          <w:tcPr>
            <w:tcW w:w="1479" w:type="dxa"/>
            <w:tcBorders>
              <w:top w:val="single" w:sz="4" w:space="0" w:color="000000"/>
              <w:left w:val="single" w:sz="4" w:space="0" w:color="000000"/>
              <w:bottom w:val="single" w:sz="4" w:space="0" w:color="000000"/>
              <w:right w:val="single" w:sz="4" w:space="0" w:color="000000"/>
            </w:tcBorders>
            <w:shd w:val="clear" w:color="auto" w:fill="ACB9CA"/>
          </w:tcPr>
          <w:p w14:paraId="06046E8F"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shd w:val="clear" w:color="auto" w:fill="ACB9CA"/>
          </w:tcPr>
          <w:p w14:paraId="73121B52" w14:textId="77777777" w:rsidR="00401415" w:rsidRDefault="00401415">
            <w:pPr>
              <w:suppressAutoHyphens/>
              <w:rPr>
                <w:rFonts w:ascii="Calibri" w:eastAsia="Arial Unicode MS" w:hAnsi="Calibri" w:cs="Calibri"/>
                <w:color w:val="00000A"/>
                <w:lang w:eastAsia="ar-SA"/>
              </w:rPr>
            </w:pPr>
          </w:p>
        </w:tc>
      </w:tr>
      <w:tr w:rsidR="00401415" w14:paraId="5B22622A"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0BF4ECEC"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Physical distancing:</w:t>
            </w:r>
            <w:r>
              <w:rPr>
                <w:rFonts w:ascii="Garamond" w:eastAsia="Arial Unicode MS" w:hAnsi="Garamond" w:cs="Calibri"/>
                <w:color w:val="000000"/>
                <w:lang w:eastAsia="ar-SA"/>
              </w:rPr>
              <w:t xml:space="preserve"> engineer your space to ensure everyone can stay 2 metres (6 feet) apart at all times. </w:t>
            </w:r>
          </w:p>
          <w:p w14:paraId="4E31E304"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color w:val="000000"/>
                <w:lang w:eastAsia="ar-SA"/>
              </w:rPr>
              <w:t>In general, we encourage you to offer food on a takeaway basis, unless you have an established drop-in programme and feel confident in maintaining physical distancing and hygiene to a high standard.</w:t>
            </w:r>
          </w:p>
          <w:p w14:paraId="6ADEDCA7" w14:textId="63F8B43E"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color w:val="000000"/>
                <w:lang w:eastAsia="ar-SA"/>
              </w:rPr>
              <w:t>If guests are entering and staying in the space, ensure that the maximum number of people in the space at one time does not exceed public health guidelines for gatherings (currently a maximum of 10 people at one time)</w:t>
            </w:r>
            <w:r w:rsidR="00724B5B">
              <w:rPr>
                <w:rFonts w:ascii="Garamond" w:eastAsia="Arial Unicode MS" w:hAnsi="Garamond" w:cs="Calibri"/>
                <w:color w:val="000000"/>
                <w:lang w:eastAsia="ar-SA"/>
              </w:rPr>
              <w:t>, masks are worn,</w:t>
            </w:r>
            <w:r>
              <w:rPr>
                <w:rFonts w:ascii="Garamond" w:eastAsia="Arial Unicode MS" w:hAnsi="Garamond" w:cs="Calibri"/>
                <w:color w:val="000000"/>
                <w:lang w:eastAsia="ar-SA"/>
              </w:rPr>
              <w:t xml:space="preserve"> and that physical distancing can be maintained. </w:t>
            </w:r>
          </w:p>
        </w:tc>
        <w:tc>
          <w:tcPr>
            <w:tcW w:w="1479" w:type="dxa"/>
            <w:tcBorders>
              <w:top w:val="single" w:sz="4" w:space="0" w:color="000000"/>
              <w:left w:val="single" w:sz="4" w:space="0" w:color="000000"/>
              <w:bottom w:val="single" w:sz="4" w:space="0" w:color="000000"/>
              <w:right w:val="single" w:sz="4" w:space="0" w:color="000000"/>
            </w:tcBorders>
          </w:tcPr>
          <w:p w14:paraId="02C3E876"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30B998A9" w14:textId="77777777" w:rsidR="00401415" w:rsidRDefault="00401415">
            <w:pPr>
              <w:suppressAutoHyphens/>
              <w:rPr>
                <w:rFonts w:ascii="Calibri" w:eastAsia="Arial Unicode MS" w:hAnsi="Calibri" w:cs="Calibri"/>
                <w:color w:val="00000A"/>
                <w:lang w:eastAsia="ar-SA"/>
              </w:rPr>
            </w:pPr>
          </w:p>
        </w:tc>
      </w:tr>
      <w:tr w:rsidR="00401415" w14:paraId="08EE00ED"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511CBCC6"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Screening</w:t>
            </w:r>
            <w:r>
              <w:rPr>
                <w:rFonts w:ascii="Garamond" w:eastAsia="Arial Unicode MS" w:hAnsi="Garamond" w:cs="Calibri"/>
                <w:color w:val="000000"/>
                <w:lang w:eastAsia="ar-SA"/>
              </w:rPr>
              <w:t>: All staff, volunteers, and essential visitors entering and/or working in homelessness services settings should be actively screened before every shift, prior to entering the site. Non-essential visitors should not be visiting the site at this point in time. Staff and volunteers are asked to assess themselves before they travel to work, in order to minimize the risk of exposure to COVID-19 and to support everyone's health and safety.</w:t>
            </w:r>
          </w:p>
          <w:p w14:paraId="5682D7C3" w14:textId="77777777" w:rsidR="00401415" w:rsidRDefault="00E9531D">
            <w:pPr>
              <w:suppressAutoHyphens/>
              <w:spacing w:after="120"/>
              <w:rPr>
                <w:rFonts w:ascii="Garamond" w:eastAsia="Arial Unicode MS" w:hAnsi="Garamond" w:cs="Calibri"/>
                <w:color w:val="000000"/>
                <w:lang w:eastAsia="ar-SA"/>
              </w:rPr>
            </w:pPr>
            <w:hyperlink r:id="rId43" w:history="1">
              <w:r w:rsidR="00401415">
                <w:rPr>
                  <w:rStyle w:val="Hyperlink"/>
                  <w:rFonts w:ascii="Garamond" w:eastAsia="Arial Unicode MS" w:hAnsi="Garamond" w:cs="Calibri"/>
                  <w:color w:val="0563C1"/>
                  <w:lang w:eastAsia="ar-SA"/>
                </w:rPr>
                <w:t xml:space="preserve">Screening tool for staff and volunteers </w:t>
              </w:r>
            </w:hyperlink>
            <w:r w:rsidR="00401415">
              <w:rPr>
                <w:rFonts w:ascii="Garamond" w:eastAsia="Arial Unicode MS" w:hAnsi="Garamond" w:cs="Calibri"/>
                <w:color w:val="000000"/>
                <w:lang w:eastAsia="ar-SA"/>
              </w:rPr>
              <w:t xml:space="preserve"> </w:t>
            </w:r>
          </w:p>
          <w:p w14:paraId="749C39E4" w14:textId="707C0D75" w:rsidR="00401415" w:rsidRDefault="00E9531D">
            <w:pPr>
              <w:suppressAutoHyphens/>
              <w:spacing w:after="120"/>
              <w:rPr>
                <w:rFonts w:ascii="Garamond" w:eastAsia="Arial Unicode MS" w:hAnsi="Garamond" w:cs="Calibri"/>
                <w:color w:val="000000"/>
                <w:lang w:eastAsia="ar-SA"/>
              </w:rPr>
            </w:pPr>
            <w:hyperlink r:id="rId44" w:history="1">
              <w:r w:rsidR="00401415">
                <w:rPr>
                  <w:rStyle w:val="Hyperlink"/>
                  <w:rFonts w:ascii="Garamond" w:eastAsia="Arial Unicode MS" w:hAnsi="Garamond" w:cs="Calibri"/>
                  <w:lang w:eastAsia="ar-SA"/>
                </w:rPr>
                <w:t>Screening Questionnaire</w:t>
              </w:r>
            </w:hyperlink>
          </w:p>
        </w:tc>
        <w:tc>
          <w:tcPr>
            <w:tcW w:w="1479" w:type="dxa"/>
            <w:tcBorders>
              <w:top w:val="single" w:sz="4" w:space="0" w:color="000000"/>
              <w:left w:val="single" w:sz="4" w:space="0" w:color="000000"/>
              <w:bottom w:val="single" w:sz="4" w:space="0" w:color="000000"/>
              <w:right w:val="single" w:sz="4" w:space="0" w:color="000000"/>
            </w:tcBorders>
          </w:tcPr>
          <w:p w14:paraId="2865C8CE"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63D54CBE" w14:textId="77777777" w:rsidR="00401415" w:rsidRDefault="00401415">
            <w:pPr>
              <w:suppressAutoHyphens/>
              <w:rPr>
                <w:rFonts w:ascii="Calibri" w:eastAsia="Arial Unicode MS" w:hAnsi="Calibri" w:cs="Calibri"/>
                <w:color w:val="00000A"/>
                <w:lang w:eastAsia="ar-SA"/>
              </w:rPr>
            </w:pPr>
          </w:p>
        </w:tc>
      </w:tr>
      <w:tr w:rsidR="00401415" w14:paraId="707CD10D"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2DA626CA" w14:textId="77777777" w:rsidR="00401415" w:rsidRDefault="00401415">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 xml:space="preserve">Take attendance daily and ensure that all staff and volunteers or essential visitors have provided information for contact tracing if needed.  For reasons of privacy, contact logs must be securely stored for a period of three (3) years. </w:t>
            </w:r>
          </w:p>
          <w:p w14:paraId="5A2AF10B" w14:textId="77777777" w:rsidR="00401415" w:rsidRDefault="00401415">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 xml:space="preserve">It may be helpful to collect contact information of guests, but service should not be restricted or denied if people are unable or unwilling to provide this information. </w:t>
            </w:r>
          </w:p>
          <w:p w14:paraId="3C6E0EC9" w14:textId="3F2A90CE" w:rsidR="00401415" w:rsidRDefault="00E9531D">
            <w:pPr>
              <w:suppressAutoHyphens/>
              <w:rPr>
                <w:rFonts w:ascii="Garamond" w:eastAsia="Arial Unicode MS" w:hAnsi="Garamond" w:cs="Calibri"/>
                <w:color w:val="000000"/>
                <w:lang w:eastAsia="ar-SA"/>
              </w:rPr>
            </w:pPr>
            <w:hyperlink r:id="rId45" w:history="1">
              <w:r w:rsidR="00401415">
                <w:rPr>
                  <w:rStyle w:val="Hyperlink"/>
                  <w:rFonts w:ascii="Garamond" w:eastAsia="Arial Unicode MS" w:hAnsi="Garamond" w:cs="Calibri"/>
                  <w:lang w:eastAsia="ar-SA"/>
                </w:rPr>
                <w:t>New Contact Tracing Logbook</w:t>
              </w:r>
            </w:hyperlink>
          </w:p>
        </w:tc>
        <w:tc>
          <w:tcPr>
            <w:tcW w:w="1479" w:type="dxa"/>
            <w:tcBorders>
              <w:top w:val="single" w:sz="4" w:space="0" w:color="000000"/>
              <w:left w:val="single" w:sz="4" w:space="0" w:color="000000"/>
              <w:bottom w:val="single" w:sz="4" w:space="0" w:color="000000"/>
              <w:right w:val="single" w:sz="4" w:space="0" w:color="000000"/>
            </w:tcBorders>
          </w:tcPr>
          <w:p w14:paraId="6539FC0D"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7C87600D" w14:textId="77777777" w:rsidR="00401415" w:rsidRDefault="00401415">
            <w:pPr>
              <w:suppressAutoHyphens/>
              <w:rPr>
                <w:rFonts w:ascii="Calibri" w:eastAsia="Arial Unicode MS" w:hAnsi="Calibri" w:cs="Calibri"/>
                <w:color w:val="00000A"/>
                <w:lang w:eastAsia="ar-SA"/>
              </w:rPr>
            </w:pPr>
          </w:p>
        </w:tc>
      </w:tr>
      <w:tr w:rsidR="00401415" w14:paraId="756D555A"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7F6CC326" w14:textId="77777777" w:rsidR="00401415" w:rsidRDefault="00401415">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All guests should be screened on arrival, whether formally or informally. The screening tool used for staff may be adapted for informal screening of guests, or you may use the following screening tool:</w:t>
            </w:r>
          </w:p>
          <w:p w14:paraId="0A878A82" w14:textId="5B585144" w:rsidR="00401415" w:rsidRDefault="00E9531D">
            <w:pPr>
              <w:suppressAutoHyphens/>
              <w:rPr>
                <w:color w:val="000000"/>
              </w:rPr>
            </w:pPr>
            <w:hyperlink r:id="rId46" w:history="1">
              <w:r w:rsidR="00401415" w:rsidRPr="00724B5B">
                <w:rPr>
                  <w:rStyle w:val="Hyperlink"/>
                </w:rPr>
                <w:t>City of Toronto screening tool for homelessness service settings</w:t>
              </w:r>
            </w:hyperlink>
          </w:p>
          <w:p w14:paraId="0CD960E4" w14:textId="557D3BC4" w:rsidR="00401415" w:rsidRDefault="00E9531D">
            <w:pPr>
              <w:suppressAutoHyphens/>
              <w:rPr>
                <w:rFonts w:ascii="Garamond" w:eastAsia="Arial Unicode MS" w:hAnsi="Garamond" w:cs="Calibri"/>
                <w:color w:val="000000"/>
                <w:lang w:eastAsia="ar-SA"/>
              </w:rPr>
            </w:pPr>
            <w:hyperlink r:id="rId47" w:history="1">
              <w:r w:rsidR="00401415">
                <w:rPr>
                  <w:rStyle w:val="Hyperlink"/>
                  <w:rFonts w:ascii="Garamond" w:eastAsia="Arial Unicode MS" w:hAnsi="Garamond" w:cs="Calibri"/>
                  <w:lang w:eastAsia="ar-SA"/>
                </w:rPr>
                <w:t>Screening Questionnaire</w:t>
              </w:r>
            </w:hyperlink>
          </w:p>
          <w:p w14:paraId="0A66BF22" w14:textId="77777777" w:rsidR="00401415" w:rsidRDefault="00401415">
            <w:pPr>
              <w:suppressAutoHyphens/>
              <w:rPr>
                <w:rFonts w:ascii="Calibri" w:eastAsia="Arial Unicode MS" w:hAnsi="Calibri" w:cs="Calibri"/>
                <w:color w:val="000000"/>
                <w:szCs w:val="24"/>
                <w:lang w:eastAsia="ar-SA"/>
              </w:rPr>
            </w:pPr>
            <w:r>
              <w:rPr>
                <w:rFonts w:ascii="Garamond" w:eastAsia="Arial Unicode MS" w:hAnsi="Garamond" w:cs="Calibri"/>
                <w:color w:val="000000"/>
                <w:lang w:eastAsia="ar-SA"/>
              </w:rPr>
              <w:t xml:space="preserve">While conducting the screening, maintain a distance of 2 metres between yourself and the client. You may remain behind a plexiglass barrier where possible, or else conduct the screening outside the entrance to the space, </w:t>
            </w:r>
            <w:r>
              <w:rPr>
                <w:rFonts w:ascii="Garamond" w:eastAsia="Arial Unicode MS" w:hAnsi="Garamond" w:cs="Calibri"/>
                <w:color w:val="000000"/>
                <w:lang w:eastAsia="ar-SA"/>
              </w:rPr>
              <w:lastRenderedPageBreak/>
              <w:t>wearing eye protection and a gown. The screener may also be the appropriate person to offer hand sanitizer to anyone entering the space.</w:t>
            </w:r>
          </w:p>
        </w:tc>
        <w:tc>
          <w:tcPr>
            <w:tcW w:w="1479" w:type="dxa"/>
            <w:tcBorders>
              <w:top w:val="single" w:sz="4" w:space="0" w:color="000000"/>
              <w:left w:val="single" w:sz="4" w:space="0" w:color="000000"/>
              <w:bottom w:val="single" w:sz="4" w:space="0" w:color="000000"/>
              <w:right w:val="single" w:sz="4" w:space="0" w:color="000000"/>
            </w:tcBorders>
          </w:tcPr>
          <w:p w14:paraId="22BF2696"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1A381AEA" w14:textId="77777777" w:rsidR="00401415" w:rsidRDefault="00401415">
            <w:pPr>
              <w:suppressAutoHyphens/>
              <w:rPr>
                <w:rFonts w:ascii="Calibri" w:eastAsia="Arial Unicode MS" w:hAnsi="Calibri" w:cs="Calibri"/>
                <w:color w:val="00000A"/>
                <w:lang w:eastAsia="ar-SA"/>
              </w:rPr>
            </w:pPr>
          </w:p>
        </w:tc>
      </w:tr>
      <w:tr w:rsidR="00401415" w14:paraId="0A156D29" w14:textId="77777777" w:rsidTr="00401415">
        <w:tc>
          <w:tcPr>
            <w:tcW w:w="6668" w:type="dxa"/>
            <w:tcBorders>
              <w:top w:val="single" w:sz="4" w:space="0" w:color="000000"/>
              <w:left w:val="single" w:sz="4" w:space="0" w:color="000000"/>
              <w:bottom w:val="single" w:sz="4" w:space="0" w:color="000000"/>
              <w:right w:val="single" w:sz="4" w:space="0" w:color="000000"/>
            </w:tcBorders>
          </w:tcPr>
          <w:p w14:paraId="7E704F6F" w14:textId="77777777" w:rsidR="00401415" w:rsidRDefault="00401415">
            <w:pPr>
              <w:suppressAutoHyphens/>
              <w:rPr>
                <w:rFonts w:ascii="Garamond" w:eastAsia="Arial Unicode MS" w:hAnsi="Garamond" w:cs="Calibri"/>
                <w:color w:val="000000"/>
                <w:lang w:eastAsia="ar-SA"/>
              </w:rPr>
            </w:pPr>
            <w:r>
              <w:rPr>
                <w:rFonts w:ascii="Garamond" w:eastAsia="Arial Unicode MS" w:hAnsi="Garamond" w:cs="Calibri"/>
                <w:color w:val="000000"/>
                <w:lang w:eastAsia="ar-SA"/>
              </w:rPr>
              <w:t>If a guest is symptomatic or answers “yes” to a screening question:</w:t>
            </w:r>
          </w:p>
          <w:p w14:paraId="35A44B56" w14:textId="77777777" w:rsidR="00401415" w:rsidRDefault="00401415" w:rsidP="00401415">
            <w:pPr>
              <w:numPr>
                <w:ilvl w:val="0"/>
                <w:numId w:val="3"/>
              </w:numPr>
              <w:suppressAutoHyphens/>
              <w:contextualSpacing/>
              <w:rPr>
                <w:rFonts w:ascii="Garamond" w:eastAsia="Arial Unicode MS" w:hAnsi="Garamond" w:cs="Calibri"/>
                <w:color w:val="000000"/>
                <w:lang w:eastAsia="ar-SA"/>
              </w:rPr>
            </w:pPr>
            <w:r>
              <w:rPr>
                <w:rFonts w:ascii="Garamond" w:eastAsia="Arial Unicode MS" w:hAnsi="Garamond" w:cs="Calibri"/>
                <w:color w:val="000000"/>
                <w:lang w:eastAsia="ar-SA"/>
              </w:rPr>
              <w:t xml:space="preserve">Ask them to sanitize their hands and to wear a mask. </w:t>
            </w:r>
          </w:p>
          <w:p w14:paraId="7AEAFF60" w14:textId="77777777" w:rsidR="00401415" w:rsidRDefault="00401415" w:rsidP="00401415">
            <w:pPr>
              <w:numPr>
                <w:ilvl w:val="0"/>
                <w:numId w:val="3"/>
              </w:numPr>
              <w:suppressAutoHyphens/>
              <w:contextualSpacing/>
              <w:rPr>
                <w:rFonts w:ascii="Garamond" w:eastAsia="Arial Unicode MS" w:hAnsi="Garamond" w:cs="Calibri"/>
                <w:color w:val="000000"/>
                <w:lang w:eastAsia="ar-SA"/>
              </w:rPr>
            </w:pPr>
            <w:r>
              <w:rPr>
                <w:rFonts w:ascii="Garamond" w:eastAsia="Arial Unicode MS" w:hAnsi="Garamond" w:cs="Calibri"/>
                <w:color w:val="000000"/>
                <w:lang w:eastAsia="ar-SA"/>
              </w:rPr>
              <w:t xml:space="preserve">Encourage the guest to isolate themselves from others (at least 2 m apart).  </w:t>
            </w:r>
          </w:p>
          <w:p w14:paraId="2453FD9D" w14:textId="77777777" w:rsidR="00401415" w:rsidRDefault="00401415" w:rsidP="00401415">
            <w:pPr>
              <w:numPr>
                <w:ilvl w:val="0"/>
                <w:numId w:val="3"/>
              </w:numPr>
              <w:suppressAutoHyphens/>
              <w:contextualSpacing/>
              <w:rPr>
                <w:rFonts w:ascii="Garamond" w:eastAsia="Arial Unicode MS" w:hAnsi="Garamond" w:cs="Calibri"/>
                <w:color w:val="000000"/>
                <w:lang w:eastAsia="ar-SA"/>
              </w:rPr>
            </w:pPr>
            <w:r>
              <w:rPr>
                <w:rFonts w:ascii="Garamond" w:eastAsia="Arial Unicode MS" w:hAnsi="Garamond" w:cs="Calibri"/>
                <w:color w:val="000000"/>
                <w:lang w:eastAsia="ar-SA"/>
              </w:rPr>
              <w:t>Sanitize all surfaces the guest may have touched and ask other participants who have touched these surfaces to sanitize their hands.</w:t>
            </w:r>
          </w:p>
          <w:p w14:paraId="45352DB3" w14:textId="77777777" w:rsidR="00401415" w:rsidRDefault="00401415" w:rsidP="00401415">
            <w:pPr>
              <w:numPr>
                <w:ilvl w:val="0"/>
                <w:numId w:val="3"/>
              </w:numPr>
              <w:suppressAutoHyphens/>
              <w:contextualSpacing/>
              <w:rPr>
                <w:rFonts w:ascii="Garamond" w:eastAsia="Arial Unicode MS" w:hAnsi="Garamond" w:cs="Calibri"/>
                <w:color w:val="000000"/>
                <w:lang w:eastAsia="ar-SA"/>
              </w:rPr>
            </w:pPr>
            <w:r>
              <w:rPr>
                <w:rFonts w:ascii="Garamond" w:eastAsia="Arial Unicode MS" w:hAnsi="Garamond" w:cs="Calibri"/>
                <w:color w:val="000000"/>
                <w:lang w:eastAsia="ar-SA"/>
              </w:rPr>
              <w:t>If a guest is symptomatic but not experiencing severe symptoms, arrange for transportation to a COVID-19 assessment centre.  The protocol will vary depending on your municipality.  Within the City of Toronto, use the following form (which must be accompanied by a copy of the screening tool above).</w:t>
            </w:r>
          </w:p>
          <w:p w14:paraId="242718AD" w14:textId="77777777" w:rsidR="00401415" w:rsidRDefault="00E9531D">
            <w:pPr>
              <w:suppressAutoHyphens/>
              <w:spacing w:after="0"/>
              <w:ind w:left="720"/>
              <w:contextualSpacing/>
              <w:rPr>
                <w:rFonts w:ascii="Garamond" w:eastAsia="Arial Unicode MS" w:hAnsi="Garamond" w:cs="Calibri"/>
                <w:color w:val="000000"/>
                <w:lang w:eastAsia="ar-SA"/>
              </w:rPr>
            </w:pPr>
            <w:hyperlink r:id="rId48" w:history="1">
              <w:r w:rsidR="00401415">
                <w:rPr>
                  <w:rStyle w:val="Hyperlink"/>
                  <w:rFonts w:ascii="Garamond" w:eastAsia="Arial Unicode MS" w:hAnsi="Garamond" w:cs="Calibri"/>
                  <w:lang w:eastAsia="ar-SA"/>
                </w:rPr>
                <w:t>City of Toronto: Arranging Non-Emergency Transport</w:t>
              </w:r>
            </w:hyperlink>
            <w:r w:rsidR="00401415">
              <w:rPr>
                <w:rFonts w:ascii="Garamond" w:eastAsia="Arial Unicode MS" w:hAnsi="Garamond" w:cs="Calibri"/>
                <w:color w:val="000000"/>
                <w:lang w:eastAsia="ar-SA"/>
              </w:rPr>
              <w:t xml:space="preserve"> </w:t>
            </w:r>
          </w:p>
          <w:p w14:paraId="0AEA66DD" w14:textId="77777777" w:rsidR="00401415" w:rsidRDefault="00401415">
            <w:pPr>
              <w:suppressAutoHyphens/>
              <w:spacing w:after="0"/>
              <w:ind w:left="720"/>
              <w:contextualSpacing/>
              <w:rPr>
                <w:rFonts w:ascii="Garamond" w:eastAsia="Arial Unicode MS" w:hAnsi="Garamond" w:cs="Calibri"/>
                <w:color w:val="000000"/>
                <w:lang w:eastAsia="ar-SA"/>
              </w:rPr>
            </w:pPr>
          </w:p>
          <w:p w14:paraId="5D78E0BC" w14:textId="77777777" w:rsidR="00401415" w:rsidRDefault="00401415">
            <w:pPr>
              <w:suppressAutoHyphens/>
              <w:spacing w:after="0"/>
              <w:ind w:left="720"/>
              <w:contextualSpacing/>
              <w:rPr>
                <w:rFonts w:ascii="Garamond" w:eastAsia="Arial Unicode MS" w:hAnsi="Garamond" w:cs="Calibri"/>
                <w:color w:val="000000"/>
                <w:lang w:eastAsia="ar-SA"/>
              </w:rPr>
            </w:pPr>
            <w:r>
              <w:rPr>
                <w:rFonts w:ascii="Garamond" w:eastAsia="Arial Unicode MS" w:hAnsi="Garamond" w:cs="Calibri"/>
                <w:color w:val="000000"/>
                <w:lang w:eastAsia="ar-SA"/>
              </w:rPr>
              <w:t xml:space="preserve">Outside Toronto, please contact your local health authority for the protocol on referrals to assessment centres in your community. </w:t>
            </w:r>
          </w:p>
          <w:p w14:paraId="01526BD6" w14:textId="77777777" w:rsidR="00401415" w:rsidRDefault="00401415">
            <w:pPr>
              <w:suppressAutoHyphens/>
              <w:contextualSpacing/>
              <w:rPr>
                <w:rFonts w:ascii="Garamond" w:eastAsia="Arial Unicode MS" w:hAnsi="Garamond" w:cs="Calibri"/>
                <w:color w:val="000000"/>
                <w:lang w:eastAsia="ar-SA"/>
              </w:rPr>
            </w:pPr>
          </w:p>
        </w:tc>
        <w:tc>
          <w:tcPr>
            <w:tcW w:w="1479" w:type="dxa"/>
            <w:tcBorders>
              <w:top w:val="single" w:sz="4" w:space="0" w:color="000000"/>
              <w:left w:val="single" w:sz="4" w:space="0" w:color="000000"/>
              <w:bottom w:val="single" w:sz="4" w:space="0" w:color="000000"/>
              <w:right w:val="single" w:sz="4" w:space="0" w:color="000000"/>
            </w:tcBorders>
          </w:tcPr>
          <w:p w14:paraId="51FF948F"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54F3050B" w14:textId="77777777" w:rsidR="00401415" w:rsidRDefault="00401415">
            <w:pPr>
              <w:suppressAutoHyphens/>
              <w:rPr>
                <w:rFonts w:ascii="Calibri" w:eastAsia="Arial Unicode MS" w:hAnsi="Calibri" w:cs="Calibri"/>
                <w:color w:val="00000A"/>
                <w:lang w:eastAsia="ar-SA"/>
              </w:rPr>
            </w:pPr>
          </w:p>
        </w:tc>
      </w:tr>
      <w:tr w:rsidR="00401415" w14:paraId="40B3D7BB"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73098287"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Hand Hygiene:</w:t>
            </w:r>
            <w:r>
              <w:rPr>
                <w:rFonts w:ascii="Garamond" w:eastAsia="Arial Unicode MS" w:hAnsi="Garamond" w:cs="Calibri"/>
                <w:color w:val="000000"/>
                <w:lang w:eastAsia="ar-SA"/>
              </w:rPr>
              <w:t xml:space="preserve"> Teach everyone effective hand washing and use of hand sanitizer. Post handwashing and hand sanitizer instructions where they are easily visible. Make hand sanitizer and appropriate signage available at all entry points. </w:t>
            </w:r>
          </w:p>
          <w:p w14:paraId="4EE15D91" w14:textId="77777777" w:rsidR="00401415" w:rsidRDefault="00E9531D">
            <w:pPr>
              <w:suppressAutoHyphens/>
              <w:spacing w:after="120"/>
              <w:rPr>
                <w:rFonts w:ascii="Garamond" w:eastAsia="Arial Unicode MS" w:hAnsi="Garamond" w:cs="Calibri"/>
                <w:color w:val="000000"/>
                <w:lang w:eastAsia="ar-SA"/>
              </w:rPr>
            </w:pPr>
            <w:hyperlink r:id="rId49" w:history="1">
              <w:r w:rsidR="00401415">
                <w:rPr>
                  <w:rStyle w:val="Hyperlink"/>
                  <w:rFonts w:ascii="Garamond" w:eastAsia="Arial Unicode MS" w:hAnsi="Garamond" w:cs="Calibri"/>
                  <w:color w:val="0563C1"/>
                  <w:lang w:eastAsia="ar-SA"/>
                </w:rPr>
                <w:t>Handwashing poster</w:t>
              </w:r>
            </w:hyperlink>
            <w:r w:rsidR="00401415">
              <w:rPr>
                <w:rFonts w:ascii="Garamond" w:eastAsia="Arial Unicode MS" w:hAnsi="Garamond" w:cs="Calibri"/>
                <w:color w:val="000000"/>
                <w:lang w:eastAsia="ar-SA"/>
              </w:rPr>
              <w:t xml:space="preserve"> </w:t>
            </w:r>
          </w:p>
          <w:p w14:paraId="36CF6C80" w14:textId="77777777" w:rsidR="00401415" w:rsidRDefault="00E9531D">
            <w:pPr>
              <w:suppressAutoHyphens/>
              <w:spacing w:after="120"/>
              <w:rPr>
                <w:rFonts w:ascii="Garamond" w:eastAsia="Arial Unicode MS" w:hAnsi="Garamond" w:cs="Calibri"/>
                <w:color w:val="0000FF"/>
                <w:szCs w:val="24"/>
                <w:u w:val="single"/>
                <w:lang w:eastAsia="ar-SA"/>
              </w:rPr>
            </w:pPr>
            <w:hyperlink r:id="rId50" w:history="1">
              <w:r w:rsidR="00401415">
                <w:rPr>
                  <w:rStyle w:val="Hyperlink"/>
                  <w:rFonts w:ascii="Garamond" w:eastAsia="Arial Unicode MS" w:hAnsi="Garamond" w:cs="Calibri"/>
                  <w:color w:val="0563C1"/>
                  <w:szCs w:val="24"/>
                  <w:lang w:eastAsia="ar-SA"/>
                </w:rPr>
                <w:t>Hand sanitizing poster</w:t>
              </w:r>
            </w:hyperlink>
          </w:p>
        </w:tc>
        <w:tc>
          <w:tcPr>
            <w:tcW w:w="1479" w:type="dxa"/>
            <w:tcBorders>
              <w:top w:val="single" w:sz="4" w:space="0" w:color="000000"/>
              <w:left w:val="single" w:sz="4" w:space="0" w:color="000000"/>
              <w:bottom w:val="single" w:sz="4" w:space="0" w:color="000000"/>
              <w:right w:val="single" w:sz="4" w:space="0" w:color="000000"/>
            </w:tcBorders>
          </w:tcPr>
          <w:p w14:paraId="4E8248C2"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772E27A5" w14:textId="77777777" w:rsidR="00401415" w:rsidRDefault="00401415">
            <w:pPr>
              <w:suppressAutoHyphens/>
              <w:rPr>
                <w:rFonts w:ascii="Calibri" w:eastAsia="Arial Unicode MS" w:hAnsi="Calibri" w:cs="Calibri"/>
                <w:color w:val="00000A"/>
                <w:lang w:eastAsia="ar-SA"/>
              </w:rPr>
            </w:pPr>
          </w:p>
        </w:tc>
      </w:tr>
      <w:tr w:rsidR="00401415" w14:paraId="046D6AE3" w14:textId="77777777" w:rsidTr="00401415">
        <w:tc>
          <w:tcPr>
            <w:tcW w:w="6668" w:type="dxa"/>
            <w:tcBorders>
              <w:top w:val="single" w:sz="4" w:space="0" w:color="000000"/>
              <w:left w:val="single" w:sz="4" w:space="0" w:color="000000"/>
              <w:bottom w:val="single" w:sz="4" w:space="0" w:color="000000"/>
              <w:right w:val="single" w:sz="4" w:space="0" w:color="000000"/>
            </w:tcBorders>
          </w:tcPr>
          <w:p w14:paraId="4E680543"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Cough Hygiene:</w:t>
            </w:r>
            <w:r>
              <w:rPr>
                <w:rFonts w:ascii="Garamond" w:eastAsia="Arial Unicode MS" w:hAnsi="Garamond" w:cs="Calibri"/>
                <w:color w:val="000000"/>
                <w:lang w:eastAsia="ar-SA"/>
              </w:rPr>
              <w:t xml:space="preserve"> Teach everyone proper cough hygiene. Post cough hygiene instructions where they are easily visible. Make appropriate signage available at all entry points. </w:t>
            </w:r>
          </w:p>
          <w:p w14:paraId="079EBD80" w14:textId="77777777" w:rsidR="00401415" w:rsidRDefault="00E9531D">
            <w:pPr>
              <w:pStyle w:val="Default"/>
              <w:rPr>
                <w:rStyle w:val="Hyperlink"/>
                <w:sz w:val="22"/>
                <w:szCs w:val="22"/>
              </w:rPr>
            </w:pPr>
            <w:hyperlink r:id="rId51" w:history="1">
              <w:r w:rsidR="00401415">
                <w:rPr>
                  <w:rStyle w:val="Hyperlink"/>
                  <w:rFonts w:ascii="Garamond" w:hAnsi="Garamond"/>
                  <w:sz w:val="22"/>
                  <w:szCs w:val="22"/>
                </w:rPr>
                <w:t>Cover Your Cough</w:t>
              </w:r>
            </w:hyperlink>
          </w:p>
          <w:p w14:paraId="6FD88906" w14:textId="77777777" w:rsidR="00401415" w:rsidRDefault="00401415">
            <w:pPr>
              <w:pStyle w:val="Default"/>
            </w:pPr>
          </w:p>
          <w:p w14:paraId="610DADDA" w14:textId="77777777" w:rsidR="00401415" w:rsidRDefault="00E9531D">
            <w:pPr>
              <w:pStyle w:val="Default"/>
              <w:rPr>
                <w:rFonts w:ascii="Garamond" w:hAnsi="Garamond"/>
                <w:sz w:val="22"/>
                <w:szCs w:val="22"/>
              </w:rPr>
            </w:pPr>
            <w:hyperlink r:id="rId52" w:history="1">
              <w:r w:rsidR="00401415">
                <w:rPr>
                  <w:rStyle w:val="Hyperlink"/>
                  <w:rFonts w:ascii="Garamond" w:hAnsi="Garamond"/>
                  <w:sz w:val="22"/>
                  <w:szCs w:val="22"/>
                </w:rPr>
                <w:t>COVID-19: Protect Yourself – Cover Your Cough</w:t>
              </w:r>
            </w:hyperlink>
          </w:p>
          <w:p w14:paraId="64D37C01" w14:textId="77777777" w:rsidR="00401415" w:rsidRDefault="00401415">
            <w:pPr>
              <w:suppressAutoHyphens/>
              <w:spacing w:after="120"/>
              <w:rPr>
                <w:rFonts w:ascii="Garamond" w:eastAsia="Arial Unicode MS" w:hAnsi="Garamond" w:cs="Calibri"/>
                <w:b/>
                <w:bCs/>
                <w:color w:val="000000"/>
                <w:lang w:eastAsia="ar-SA"/>
              </w:rPr>
            </w:pPr>
          </w:p>
        </w:tc>
        <w:tc>
          <w:tcPr>
            <w:tcW w:w="1479" w:type="dxa"/>
            <w:tcBorders>
              <w:top w:val="single" w:sz="4" w:space="0" w:color="000000"/>
              <w:left w:val="single" w:sz="4" w:space="0" w:color="000000"/>
              <w:bottom w:val="single" w:sz="4" w:space="0" w:color="000000"/>
              <w:right w:val="single" w:sz="4" w:space="0" w:color="000000"/>
            </w:tcBorders>
          </w:tcPr>
          <w:p w14:paraId="20491D37"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2FF27B35" w14:textId="77777777" w:rsidR="00401415" w:rsidRDefault="00401415">
            <w:pPr>
              <w:suppressAutoHyphens/>
              <w:rPr>
                <w:rFonts w:ascii="Calibri" w:eastAsia="Arial Unicode MS" w:hAnsi="Calibri" w:cs="Calibri"/>
                <w:color w:val="00000A"/>
                <w:lang w:eastAsia="ar-SA"/>
              </w:rPr>
            </w:pPr>
          </w:p>
        </w:tc>
      </w:tr>
      <w:tr w:rsidR="00401415" w14:paraId="174F9C21"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74AA36A4" w14:textId="77777777" w:rsidR="00401415" w:rsidRDefault="00401415">
            <w:pPr>
              <w:suppressAutoHyphens/>
              <w:rPr>
                <w:rFonts w:ascii="Garamond" w:eastAsia="Arial Unicode MS" w:hAnsi="Garamond" w:cs="Calibri"/>
                <w:color w:val="000000"/>
                <w:lang w:eastAsia="ar-SA"/>
              </w:rPr>
            </w:pPr>
            <w:r>
              <w:rPr>
                <w:rFonts w:ascii="Garamond" w:eastAsia="Arial Unicode MS" w:hAnsi="Garamond" w:cs="Calibri"/>
                <w:b/>
                <w:bCs/>
                <w:color w:val="000000"/>
                <w:lang w:eastAsia="ar-SA"/>
              </w:rPr>
              <w:t>Personal Protective Equipment (PPE):</w:t>
            </w:r>
            <w:r>
              <w:rPr>
                <w:rFonts w:ascii="Garamond" w:eastAsia="Arial Unicode MS" w:hAnsi="Garamond" w:cs="Calibri"/>
                <w:color w:val="000000"/>
                <w:lang w:eastAsia="ar-SA"/>
              </w:rPr>
              <w:t xml:space="preserve"> Determine which PPE is needed, depending upon the risk of exposure to respiratory droplets. For more information on PPE, see </w:t>
            </w:r>
            <w:hyperlink r:id="rId53" w:history="1">
              <w:r>
                <w:rPr>
                  <w:rStyle w:val="Hyperlink"/>
                  <w:rFonts w:ascii="Garamond" w:eastAsia="Arial Unicode MS" w:hAnsi="Garamond" w:cs="Calibri"/>
                  <w:color w:val="0563C1"/>
                  <w:lang w:eastAsia="ar-SA"/>
                </w:rPr>
                <w:t>Recommendations for PPE for Diocese of Toronto Outreach Programs During a Pandemic</w:t>
              </w:r>
            </w:hyperlink>
            <w:r>
              <w:rPr>
                <w:rFonts w:ascii="Garamond" w:eastAsia="Arial Unicode MS" w:hAnsi="Garamond" w:cs="Calibri"/>
                <w:color w:val="000000"/>
                <w:lang w:eastAsia="ar-SA"/>
              </w:rPr>
              <w:t xml:space="preserve">. You can also watch the </w:t>
            </w:r>
            <w:hyperlink r:id="rId54" w:history="1">
              <w:r>
                <w:rPr>
                  <w:rStyle w:val="Hyperlink"/>
                  <w:rFonts w:ascii="Garamond" w:eastAsia="Arial Unicode MS" w:hAnsi="Garamond" w:cs="Calibri"/>
                  <w:color w:val="0563C1"/>
                  <w:lang w:eastAsia="ar-SA"/>
                </w:rPr>
                <w:t>video tutorial on Safe Use of PPE during the COVID-19 Pandemic.</w:t>
              </w:r>
            </w:hyperlink>
          </w:p>
        </w:tc>
        <w:tc>
          <w:tcPr>
            <w:tcW w:w="1479" w:type="dxa"/>
            <w:tcBorders>
              <w:top w:val="single" w:sz="4" w:space="0" w:color="000000"/>
              <w:left w:val="single" w:sz="4" w:space="0" w:color="000000"/>
              <w:bottom w:val="single" w:sz="4" w:space="0" w:color="000000"/>
              <w:right w:val="single" w:sz="4" w:space="0" w:color="000000"/>
            </w:tcBorders>
          </w:tcPr>
          <w:p w14:paraId="40FF29EA"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17F7C50F" w14:textId="77777777" w:rsidR="00401415" w:rsidRDefault="00401415">
            <w:pPr>
              <w:suppressAutoHyphens/>
              <w:rPr>
                <w:rFonts w:ascii="Calibri" w:eastAsia="Arial Unicode MS" w:hAnsi="Calibri" w:cs="Calibri"/>
                <w:color w:val="00000A"/>
                <w:lang w:eastAsia="ar-SA"/>
              </w:rPr>
            </w:pPr>
          </w:p>
        </w:tc>
      </w:tr>
      <w:tr w:rsidR="00401415" w14:paraId="3F1CAC05"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642562FF"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Food preparation:</w:t>
            </w:r>
            <w:r>
              <w:rPr>
                <w:rFonts w:ascii="Garamond" w:eastAsia="Arial Unicode MS" w:hAnsi="Garamond" w:cs="Calibri"/>
                <w:color w:val="000000"/>
                <w:lang w:eastAsia="ar-SA"/>
              </w:rPr>
              <w:t xml:space="preserve"> Your site may have had to be creative in preparing food. Be mindful of safe food handling practices when accepting food donations and preparing food for distribution.</w:t>
            </w:r>
          </w:p>
          <w:p w14:paraId="0953B5A5" w14:textId="77777777" w:rsidR="00401415" w:rsidRDefault="00E9531D">
            <w:pPr>
              <w:suppressAutoHyphens/>
              <w:spacing w:after="120"/>
              <w:rPr>
                <w:rFonts w:ascii="Garamond" w:eastAsia="Arial Unicode MS" w:hAnsi="Garamond" w:cs="Calibri"/>
                <w:color w:val="000000"/>
                <w:lang w:eastAsia="ar-SA"/>
              </w:rPr>
            </w:pPr>
            <w:hyperlink r:id="rId55" w:history="1">
              <w:r w:rsidR="00401415">
                <w:rPr>
                  <w:rStyle w:val="Hyperlink"/>
                  <w:rFonts w:ascii="Garamond" w:eastAsia="Arial Unicode MS" w:hAnsi="Garamond" w:cs="Calibri"/>
                  <w:color w:val="0563C1"/>
                  <w:lang w:eastAsia="ar-SA"/>
                </w:rPr>
                <w:t>Danger Zone food safety poster</w:t>
              </w:r>
            </w:hyperlink>
          </w:p>
          <w:p w14:paraId="6B6C28B8" w14:textId="77777777" w:rsidR="00401415" w:rsidRDefault="00E9531D">
            <w:pPr>
              <w:suppressAutoHyphens/>
              <w:spacing w:after="120"/>
              <w:rPr>
                <w:rFonts w:ascii="Garamond" w:eastAsia="Arial Unicode MS" w:hAnsi="Garamond" w:cs="Calibri"/>
                <w:color w:val="000000"/>
                <w:lang w:eastAsia="ar-SA"/>
              </w:rPr>
            </w:pPr>
            <w:hyperlink r:id="rId56" w:history="1">
              <w:r w:rsidR="00401415">
                <w:rPr>
                  <w:rStyle w:val="Hyperlink"/>
                  <w:rFonts w:ascii="Garamond" w:eastAsia="Arial Unicode MS" w:hAnsi="Garamond" w:cs="Calibri"/>
                  <w:color w:val="0563C1"/>
                  <w:lang w:eastAsia="ar-SA"/>
                </w:rPr>
                <w:t>Food Safety for Food Donations</w:t>
              </w:r>
            </w:hyperlink>
          </w:p>
        </w:tc>
        <w:tc>
          <w:tcPr>
            <w:tcW w:w="1479" w:type="dxa"/>
            <w:tcBorders>
              <w:top w:val="single" w:sz="4" w:space="0" w:color="000000"/>
              <w:left w:val="single" w:sz="4" w:space="0" w:color="000000"/>
              <w:bottom w:val="single" w:sz="4" w:space="0" w:color="000000"/>
              <w:right w:val="single" w:sz="4" w:space="0" w:color="000000"/>
            </w:tcBorders>
          </w:tcPr>
          <w:p w14:paraId="2F631A60"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07F78E59" w14:textId="77777777" w:rsidR="00401415" w:rsidRDefault="00401415">
            <w:pPr>
              <w:suppressAutoHyphens/>
              <w:rPr>
                <w:rFonts w:ascii="Calibri" w:eastAsia="Arial Unicode MS" w:hAnsi="Calibri" w:cs="Calibri"/>
                <w:color w:val="00000A"/>
                <w:lang w:eastAsia="ar-SA"/>
              </w:rPr>
            </w:pPr>
          </w:p>
        </w:tc>
      </w:tr>
      <w:tr w:rsidR="00401415" w14:paraId="2CC830D8"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4A0024CA" w14:textId="77777777" w:rsidR="00401415" w:rsidRDefault="00401415">
            <w:pPr>
              <w:suppressAutoHyphens/>
              <w:rPr>
                <w:rFonts w:ascii="Garamond" w:eastAsia="Arial Unicode MS" w:hAnsi="Garamond" w:cs="Calibri"/>
                <w:color w:val="000000"/>
                <w:lang w:eastAsia="ar-SA"/>
              </w:rPr>
            </w:pPr>
            <w:r>
              <w:rPr>
                <w:rFonts w:ascii="Garamond" w:eastAsia="Arial Unicode MS" w:hAnsi="Garamond" w:cs="Calibri"/>
                <w:b/>
                <w:bCs/>
                <w:color w:val="000000"/>
                <w:lang w:eastAsia="ar-SA"/>
              </w:rPr>
              <w:t>Food consumption:</w:t>
            </w:r>
            <w:r>
              <w:rPr>
                <w:rFonts w:ascii="Garamond" w:eastAsia="Arial Unicode MS" w:hAnsi="Garamond" w:cs="Calibri"/>
                <w:color w:val="000000"/>
                <w:lang w:eastAsia="ar-SA"/>
              </w:rPr>
              <w:t xml:space="preserve"> If food is to be eaten on site, ensure that all packaging and utensils are single-use disposables, and that guests have the opportunity to wash or sanitize their hands immediately before eating. Consider whether to eliminate tables, or clean them frequently if they are used.</w:t>
            </w:r>
          </w:p>
        </w:tc>
        <w:tc>
          <w:tcPr>
            <w:tcW w:w="1479" w:type="dxa"/>
            <w:tcBorders>
              <w:top w:val="single" w:sz="4" w:space="0" w:color="000000"/>
              <w:left w:val="single" w:sz="4" w:space="0" w:color="000000"/>
              <w:bottom w:val="single" w:sz="4" w:space="0" w:color="000000"/>
              <w:right w:val="single" w:sz="4" w:space="0" w:color="000000"/>
            </w:tcBorders>
          </w:tcPr>
          <w:p w14:paraId="02904595"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73CA23B1" w14:textId="77777777" w:rsidR="00401415" w:rsidRDefault="00401415">
            <w:pPr>
              <w:suppressAutoHyphens/>
              <w:rPr>
                <w:rFonts w:ascii="Calibri" w:eastAsia="Arial Unicode MS" w:hAnsi="Calibri" w:cs="Calibri"/>
                <w:color w:val="00000A"/>
                <w:lang w:eastAsia="ar-SA"/>
              </w:rPr>
            </w:pPr>
          </w:p>
        </w:tc>
      </w:tr>
      <w:tr w:rsidR="00401415" w14:paraId="1C9973C4"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17069C79" w14:textId="77777777" w:rsidR="00401415" w:rsidRDefault="00401415">
            <w:pPr>
              <w:suppressAutoHyphens/>
              <w:spacing w:after="120"/>
              <w:rPr>
                <w:rFonts w:ascii="Garamond" w:eastAsia="Arial Unicode MS" w:hAnsi="Garamond" w:cs="Calibri"/>
                <w:color w:val="000000"/>
                <w:lang w:eastAsia="ar-SA"/>
              </w:rPr>
            </w:pPr>
            <w:r>
              <w:rPr>
                <w:rFonts w:ascii="Garamond" w:eastAsia="Arial Unicode MS" w:hAnsi="Garamond" w:cs="Calibri"/>
                <w:b/>
                <w:bCs/>
                <w:color w:val="000000"/>
                <w:lang w:eastAsia="ar-SA"/>
              </w:rPr>
              <w:t>Cleaning:</w:t>
            </w:r>
            <w:r>
              <w:rPr>
                <w:rFonts w:ascii="Garamond" w:eastAsia="Arial Unicode MS" w:hAnsi="Garamond" w:cs="Calibri"/>
                <w:color w:val="000000"/>
                <w:lang w:eastAsia="ar-SA"/>
              </w:rPr>
              <w:t xml:space="preserve"> Clean the general environment and “high-touch” surfaces often. Where possible, eliminate the need to have many hands on a single surface, e.g. leave doors open so that multiple people are not touching the door handle; have a single volunteer handle the hand sanitizer. Do not share pens, cellphones, or other personal items.</w:t>
            </w:r>
          </w:p>
          <w:p w14:paraId="73AD84CD" w14:textId="77777777" w:rsidR="00401415" w:rsidRDefault="00401415">
            <w:pPr>
              <w:suppressAutoHyphens/>
              <w:spacing w:after="120"/>
              <w:rPr>
                <w:rFonts w:ascii="Calibri" w:eastAsia="Arial Unicode MS" w:hAnsi="Calibri" w:cs="Calibri"/>
                <w:color w:val="00000A"/>
                <w:lang w:eastAsia="ar-SA"/>
              </w:rPr>
            </w:pPr>
            <w:r>
              <w:rPr>
                <w:rFonts w:ascii="Garamond" w:eastAsia="Arial Unicode MS" w:hAnsi="Garamond" w:cs="Calibri"/>
                <w:color w:val="000000"/>
                <w:lang w:eastAsia="ar-SA"/>
              </w:rPr>
              <w:t xml:space="preserve">When cleaning, clean visible dirt first, then apply disinfectant with suitable contact time at a frequency appropriate for the use of the surface. Pay particular attention to frequent cleaning of washrooms. Set up a system, a schedule, and get everybody on board. Additional guidelines can be found </w:t>
            </w:r>
            <w:hyperlink r:id="rId57" w:history="1">
              <w:r>
                <w:rPr>
                  <w:rStyle w:val="Hyperlink"/>
                  <w:rFonts w:ascii="Garamond" w:eastAsia="Arial Unicode MS" w:hAnsi="Garamond" w:cs="Calibri"/>
                  <w:color w:val="0563C1"/>
                  <w:lang w:eastAsia="ar-SA"/>
                </w:rPr>
                <w:t>here.</w:t>
              </w:r>
            </w:hyperlink>
            <w:r>
              <w:rPr>
                <w:rFonts w:ascii="Garamond" w:eastAsia="Arial Unicode MS" w:hAnsi="Garamond" w:cs="Calibri"/>
                <w:color w:val="000000"/>
                <w:lang w:eastAsia="ar-SA"/>
              </w:rPr>
              <w:t xml:space="preserve"> </w:t>
            </w:r>
          </w:p>
        </w:tc>
        <w:tc>
          <w:tcPr>
            <w:tcW w:w="1479" w:type="dxa"/>
            <w:tcBorders>
              <w:top w:val="single" w:sz="4" w:space="0" w:color="000000"/>
              <w:left w:val="single" w:sz="4" w:space="0" w:color="000000"/>
              <w:bottom w:val="single" w:sz="4" w:space="0" w:color="000000"/>
              <w:right w:val="single" w:sz="4" w:space="0" w:color="000000"/>
            </w:tcBorders>
          </w:tcPr>
          <w:p w14:paraId="62CCAB2D"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60CFBD2E" w14:textId="77777777" w:rsidR="00401415" w:rsidRDefault="00401415">
            <w:pPr>
              <w:suppressAutoHyphens/>
              <w:rPr>
                <w:rFonts w:ascii="Calibri" w:eastAsia="Arial Unicode MS" w:hAnsi="Calibri" w:cs="Calibri"/>
                <w:color w:val="00000A"/>
                <w:lang w:eastAsia="ar-SA"/>
              </w:rPr>
            </w:pPr>
          </w:p>
        </w:tc>
      </w:tr>
      <w:tr w:rsidR="00401415" w14:paraId="5AC4B4F5" w14:textId="77777777" w:rsidTr="00401415">
        <w:tc>
          <w:tcPr>
            <w:tcW w:w="6668" w:type="dxa"/>
            <w:tcBorders>
              <w:top w:val="single" w:sz="4" w:space="0" w:color="000000"/>
              <w:left w:val="single" w:sz="4" w:space="0" w:color="000000"/>
              <w:bottom w:val="single" w:sz="4" w:space="0" w:color="000000"/>
              <w:right w:val="single" w:sz="4" w:space="0" w:color="000000"/>
            </w:tcBorders>
            <w:hideMark/>
          </w:tcPr>
          <w:p w14:paraId="45FAE8D0" w14:textId="77777777" w:rsidR="00401415" w:rsidRDefault="00401415">
            <w:pPr>
              <w:suppressAutoHyphens/>
              <w:rPr>
                <w:rFonts w:ascii="Calibri" w:eastAsia="Arial Unicode MS" w:hAnsi="Calibri" w:cs="Calibri"/>
                <w:color w:val="00000A"/>
                <w:lang w:eastAsia="ar-SA"/>
              </w:rPr>
            </w:pPr>
            <w:r>
              <w:rPr>
                <w:rFonts w:ascii="Garamond" w:eastAsia="Arial Unicode MS" w:hAnsi="Garamond" w:cs="Calibri"/>
                <w:b/>
                <w:bCs/>
                <w:color w:val="000000"/>
                <w:lang w:eastAsia="ar-SA"/>
              </w:rPr>
              <w:t>Donations:</w:t>
            </w:r>
            <w:r>
              <w:rPr>
                <w:rFonts w:ascii="Garamond" w:eastAsia="Arial Unicode MS" w:hAnsi="Garamond" w:cs="Calibri"/>
                <w:color w:val="000000"/>
                <w:lang w:eastAsia="ar-SA"/>
              </w:rPr>
              <w:t xml:space="preserve"> Consider the types of donations and deliveries you receive on an ongoing basis, and what protocols you will have for receiving them. Limit the times, number of people and physical contact with donors and donations. Non-perishable items such as clothing and book donations should be ‘quarantined’ for 72 hours before further handling/distribution.</w:t>
            </w:r>
          </w:p>
        </w:tc>
        <w:tc>
          <w:tcPr>
            <w:tcW w:w="1479" w:type="dxa"/>
            <w:tcBorders>
              <w:top w:val="single" w:sz="4" w:space="0" w:color="000000"/>
              <w:left w:val="single" w:sz="4" w:space="0" w:color="000000"/>
              <w:bottom w:val="single" w:sz="4" w:space="0" w:color="000000"/>
              <w:right w:val="single" w:sz="4" w:space="0" w:color="000000"/>
            </w:tcBorders>
          </w:tcPr>
          <w:p w14:paraId="45C25FC2" w14:textId="77777777" w:rsidR="00401415" w:rsidRDefault="00401415">
            <w:pPr>
              <w:suppressAutoHyphens/>
              <w:rPr>
                <w:rFonts w:ascii="Calibri" w:eastAsia="Arial Unicode MS" w:hAnsi="Calibri" w:cs="Calibri"/>
                <w:color w:val="00000A"/>
                <w:lang w:eastAsia="ar-SA"/>
              </w:rPr>
            </w:pPr>
          </w:p>
        </w:tc>
        <w:tc>
          <w:tcPr>
            <w:tcW w:w="1355" w:type="dxa"/>
            <w:tcBorders>
              <w:top w:val="single" w:sz="4" w:space="0" w:color="000000"/>
              <w:left w:val="single" w:sz="4" w:space="0" w:color="000000"/>
              <w:bottom w:val="single" w:sz="4" w:space="0" w:color="000000"/>
              <w:right w:val="single" w:sz="4" w:space="0" w:color="000000"/>
            </w:tcBorders>
          </w:tcPr>
          <w:p w14:paraId="4CE07A68" w14:textId="77777777" w:rsidR="00401415" w:rsidRDefault="00401415">
            <w:pPr>
              <w:suppressAutoHyphens/>
              <w:rPr>
                <w:rFonts w:ascii="Calibri" w:eastAsia="Arial Unicode MS" w:hAnsi="Calibri" w:cs="Calibri"/>
                <w:color w:val="00000A"/>
                <w:lang w:eastAsia="ar-SA"/>
              </w:rPr>
            </w:pPr>
          </w:p>
        </w:tc>
      </w:tr>
    </w:tbl>
    <w:p w14:paraId="475EF84A" w14:textId="77777777" w:rsidR="00401415" w:rsidRDefault="00401415" w:rsidP="00401415">
      <w:pPr>
        <w:spacing w:after="0" w:line="240" w:lineRule="auto"/>
        <w:rPr>
          <w:rFonts w:ascii="Garamond" w:hAnsi="Garamond" w:cs="Calibri"/>
          <w:sz w:val="20"/>
          <w:szCs w:val="20"/>
        </w:rPr>
      </w:pPr>
    </w:p>
    <w:p w14:paraId="5AD60B07" w14:textId="56134900" w:rsidR="003063D5" w:rsidRDefault="003063D5">
      <w:pPr>
        <w:spacing w:after="0" w:line="240" w:lineRule="auto"/>
        <w:rPr>
          <w:rFonts w:ascii="Garamond" w:hAnsi="Garamond" w:cs="Calibri"/>
          <w:sz w:val="20"/>
          <w:szCs w:val="20"/>
        </w:rPr>
      </w:pPr>
    </w:p>
    <w:p w14:paraId="3CE478B1" w14:textId="23F6E329" w:rsidR="00401415" w:rsidRDefault="00401415">
      <w:pPr>
        <w:spacing w:after="0" w:line="240" w:lineRule="auto"/>
        <w:rPr>
          <w:rFonts w:ascii="Garamond" w:hAnsi="Garamond" w:cs="Calibri"/>
          <w:sz w:val="20"/>
          <w:szCs w:val="20"/>
        </w:rPr>
      </w:pPr>
    </w:p>
    <w:p w14:paraId="517572F6" w14:textId="21C823C2" w:rsidR="00401415" w:rsidRDefault="00401415">
      <w:pPr>
        <w:spacing w:after="0" w:line="240" w:lineRule="auto"/>
        <w:rPr>
          <w:rFonts w:ascii="Garamond" w:hAnsi="Garamond" w:cs="Calibri"/>
          <w:sz w:val="20"/>
          <w:szCs w:val="20"/>
        </w:rPr>
      </w:pPr>
    </w:p>
    <w:p w14:paraId="16107B88" w14:textId="115FD0C6" w:rsidR="00401415" w:rsidRDefault="00401415">
      <w:pPr>
        <w:spacing w:after="0" w:line="240" w:lineRule="auto"/>
        <w:rPr>
          <w:rFonts w:ascii="Garamond" w:hAnsi="Garamond" w:cs="Calibri"/>
          <w:sz w:val="20"/>
          <w:szCs w:val="20"/>
        </w:rPr>
      </w:pPr>
    </w:p>
    <w:p w14:paraId="23D8F088" w14:textId="54905883" w:rsidR="00401415" w:rsidRDefault="00401415">
      <w:pPr>
        <w:spacing w:after="0" w:line="240" w:lineRule="auto"/>
        <w:rPr>
          <w:rFonts w:ascii="Garamond" w:hAnsi="Garamond" w:cs="Calibri"/>
          <w:sz w:val="20"/>
          <w:szCs w:val="20"/>
        </w:rPr>
      </w:pPr>
    </w:p>
    <w:p w14:paraId="40A081E4" w14:textId="68A3DBAC" w:rsidR="00401415" w:rsidRDefault="00401415">
      <w:pPr>
        <w:spacing w:after="0" w:line="240" w:lineRule="auto"/>
        <w:rPr>
          <w:rFonts w:ascii="Garamond" w:hAnsi="Garamond" w:cs="Calibri"/>
          <w:sz w:val="20"/>
          <w:szCs w:val="20"/>
        </w:rPr>
      </w:pPr>
    </w:p>
    <w:p w14:paraId="712F3923" w14:textId="3BAFE3E2" w:rsidR="00401415" w:rsidRDefault="00401415">
      <w:pPr>
        <w:spacing w:after="0" w:line="240" w:lineRule="auto"/>
        <w:rPr>
          <w:rFonts w:ascii="Garamond" w:hAnsi="Garamond" w:cs="Calibri"/>
          <w:sz w:val="20"/>
          <w:szCs w:val="20"/>
        </w:rPr>
      </w:pPr>
    </w:p>
    <w:p w14:paraId="65C62BCB" w14:textId="7E8AEAA7" w:rsidR="00401415" w:rsidRDefault="00401415">
      <w:pPr>
        <w:spacing w:after="0" w:line="240" w:lineRule="auto"/>
        <w:rPr>
          <w:rFonts w:ascii="Garamond" w:hAnsi="Garamond" w:cs="Calibri"/>
          <w:sz w:val="20"/>
          <w:szCs w:val="20"/>
        </w:rPr>
      </w:pPr>
    </w:p>
    <w:p w14:paraId="3258F5B1" w14:textId="19D645DE" w:rsidR="00401415" w:rsidRDefault="00401415">
      <w:pPr>
        <w:spacing w:after="0" w:line="240" w:lineRule="auto"/>
        <w:rPr>
          <w:rFonts w:ascii="Garamond" w:hAnsi="Garamond" w:cs="Calibri"/>
          <w:sz w:val="20"/>
          <w:szCs w:val="20"/>
        </w:rPr>
      </w:pPr>
    </w:p>
    <w:p w14:paraId="4C4322D3" w14:textId="469BD5F0" w:rsidR="00401415" w:rsidRDefault="00401415">
      <w:pPr>
        <w:spacing w:after="0" w:line="240" w:lineRule="auto"/>
        <w:rPr>
          <w:rFonts w:ascii="Garamond" w:hAnsi="Garamond" w:cs="Calibri"/>
          <w:sz w:val="20"/>
          <w:szCs w:val="20"/>
        </w:rPr>
      </w:pPr>
    </w:p>
    <w:p w14:paraId="636B377F" w14:textId="233CDEC7" w:rsidR="00401415" w:rsidRDefault="00401415">
      <w:pPr>
        <w:spacing w:after="0" w:line="240" w:lineRule="auto"/>
        <w:rPr>
          <w:rFonts w:ascii="Garamond" w:hAnsi="Garamond" w:cs="Calibri"/>
          <w:sz w:val="20"/>
          <w:szCs w:val="20"/>
        </w:rPr>
      </w:pPr>
    </w:p>
    <w:p w14:paraId="713B3163" w14:textId="06E28C8B" w:rsidR="00401415" w:rsidRDefault="00401415">
      <w:pPr>
        <w:spacing w:after="0" w:line="240" w:lineRule="auto"/>
        <w:rPr>
          <w:rFonts w:ascii="Garamond" w:hAnsi="Garamond" w:cs="Calibri"/>
          <w:sz w:val="20"/>
          <w:szCs w:val="20"/>
        </w:rPr>
      </w:pPr>
    </w:p>
    <w:p w14:paraId="3C36616D" w14:textId="0D445D88" w:rsidR="00401415" w:rsidRDefault="00401415">
      <w:pPr>
        <w:spacing w:after="0" w:line="240" w:lineRule="auto"/>
        <w:rPr>
          <w:rFonts w:ascii="Garamond" w:hAnsi="Garamond" w:cs="Calibri"/>
          <w:sz w:val="20"/>
          <w:szCs w:val="20"/>
        </w:rPr>
      </w:pPr>
    </w:p>
    <w:p w14:paraId="12C4D019" w14:textId="23701092" w:rsidR="00401415" w:rsidRDefault="00401415">
      <w:pPr>
        <w:spacing w:after="0" w:line="240" w:lineRule="auto"/>
        <w:rPr>
          <w:rFonts w:ascii="Garamond" w:hAnsi="Garamond" w:cs="Calibri"/>
          <w:sz w:val="20"/>
          <w:szCs w:val="20"/>
        </w:rPr>
      </w:pPr>
    </w:p>
    <w:p w14:paraId="1D388171" w14:textId="1BCA7BB5" w:rsidR="00401415" w:rsidRDefault="00401415">
      <w:pPr>
        <w:spacing w:after="0" w:line="240" w:lineRule="auto"/>
        <w:rPr>
          <w:rFonts w:ascii="Garamond" w:hAnsi="Garamond" w:cs="Calibri"/>
          <w:sz w:val="20"/>
          <w:szCs w:val="20"/>
        </w:rPr>
      </w:pPr>
    </w:p>
    <w:p w14:paraId="41F89650" w14:textId="78AB4071" w:rsidR="00401415" w:rsidRDefault="00401415">
      <w:pPr>
        <w:spacing w:after="0" w:line="240" w:lineRule="auto"/>
        <w:rPr>
          <w:rFonts w:ascii="Garamond" w:hAnsi="Garamond" w:cs="Calibri"/>
          <w:sz w:val="20"/>
          <w:szCs w:val="20"/>
        </w:rPr>
      </w:pPr>
    </w:p>
    <w:p w14:paraId="5CD436E5" w14:textId="544AD52B" w:rsidR="00401415" w:rsidRDefault="00401415">
      <w:pPr>
        <w:spacing w:after="0" w:line="240" w:lineRule="auto"/>
        <w:rPr>
          <w:rFonts w:ascii="Garamond" w:hAnsi="Garamond" w:cs="Calibri"/>
          <w:sz w:val="20"/>
          <w:szCs w:val="20"/>
        </w:rPr>
      </w:pPr>
    </w:p>
    <w:p w14:paraId="55E0B4A0" w14:textId="287E4E72" w:rsidR="00401415" w:rsidRDefault="00401415">
      <w:pPr>
        <w:spacing w:after="0" w:line="240" w:lineRule="auto"/>
        <w:rPr>
          <w:rFonts w:ascii="Garamond" w:hAnsi="Garamond" w:cs="Calibri"/>
          <w:sz w:val="20"/>
          <w:szCs w:val="20"/>
        </w:rPr>
      </w:pPr>
    </w:p>
    <w:p w14:paraId="1094299C" w14:textId="1F0CF002" w:rsidR="00401415" w:rsidRDefault="00401415">
      <w:pPr>
        <w:spacing w:after="0" w:line="240" w:lineRule="auto"/>
        <w:rPr>
          <w:rFonts w:ascii="Garamond" w:hAnsi="Garamond" w:cs="Calibri"/>
          <w:sz w:val="20"/>
          <w:szCs w:val="20"/>
        </w:rPr>
      </w:pPr>
    </w:p>
    <w:p w14:paraId="4E604841" w14:textId="5EC0C30C" w:rsidR="00401415" w:rsidRDefault="00401415">
      <w:pPr>
        <w:spacing w:after="0" w:line="240" w:lineRule="auto"/>
        <w:rPr>
          <w:rFonts w:ascii="Garamond" w:hAnsi="Garamond" w:cs="Calibri"/>
          <w:sz w:val="20"/>
          <w:szCs w:val="20"/>
        </w:rPr>
      </w:pPr>
    </w:p>
    <w:p w14:paraId="2407909B" w14:textId="51435DB4" w:rsidR="00401415" w:rsidRDefault="00401415">
      <w:pPr>
        <w:spacing w:after="0" w:line="240" w:lineRule="auto"/>
        <w:rPr>
          <w:rFonts w:ascii="Garamond" w:hAnsi="Garamond" w:cs="Calibri"/>
          <w:sz w:val="20"/>
          <w:szCs w:val="20"/>
        </w:rPr>
      </w:pPr>
    </w:p>
    <w:p w14:paraId="206EA29A" w14:textId="4F60AA1D" w:rsidR="00401415" w:rsidRDefault="00401415">
      <w:pPr>
        <w:spacing w:after="0" w:line="240" w:lineRule="auto"/>
        <w:rPr>
          <w:rFonts w:ascii="Garamond" w:hAnsi="Garamond" w:cs="Calibri"/>
          <w:sz w:val="20"/>
          <w:szCs w:val="20"/>
        </w:rPr>
      </w:pPr>
    </w:p>
    <w:p w14:paraId="4A6AEEE7" w14:textId="035C01FE" w:rsidR="00401415" w:rsidRDefault="00401415">
      <w:pPr>
        <w:spacing w:after="0" w:line="240" w:lineRule="auto"/>
        <w:rPr>
          <w:rFonts w:ascii="Garamond" w:hAnsi="Garamond" w:cs="Calibri"/>
          <w:sz w:val="20"/>
          <w:szCs w:val="20"/>
        </w:rPr>
      </w:pPr>
    </w:p>
    <w:p w14:paraId="7BC51A3A" w14:textId="538C22AC" w:rsidR="00401415" w:rsidRDefault="00401415">
      <w:pPr>
        <w:spacing w:after="0" w:line="240" w:lineRule="auto"/>
        <w:rPr>
          <w:rFonts w:ascii="Garamond" w:hAnsi="Garamond" w:cs="Calibri"/>
          <w:sz w:val="20"/>
          <w:szCs w:val="20"/>
        </w:rPr>
      </w:pPr>
    </w:p>
    <w:p w14:paraId="421B0736" w14:textId="21F07D95" w:rsidR="00401415" w:rsidRDefault="00401415">
      <w:pPr>
        <w:spacing w:after="0" w:line="240" w:lineRule="auto"/>
        <w:rPr>
          <w:rFonts w:ascii="Garamond" w:hAnsi="Garamond" w:cs="Calibri"/>
          <w:sz w:val="20"/>
          <w:szCs w:val="20"/>
        </w:rPr>
      </w:pPr>
    </w:p>
    <w:p w14:paraId="220E843D" w14:textId="21F3DA19" w:rsidR="00401415" w:rsidRDefault="00401415">
      <w:pPr>
        <w:spacing w:after="0" w:line="240" w:lineRule="auto"/>
        <w:rPr>
          <w:rFonts w:ascii="Garamond" w:hAnsi="Garamond" w:cs="Calibri"/>
          <w:sz w:val="20"/>
          <w:szCs w:val="20"/>
        </w:rPr>
      </w:pPr>
    </w:p>
    <w:p w14:paraId="2302C4EE" w14:textId="77777777" w:rsidR="00401415" w:rsidRDefault="00401415">
      <w:pPr>
        <w:spacing w:after="0" w:line="240" w:lineRule="auto"/>
        <w:rPr>
          <w:rFonts w:ascii="Garamond" w:hAnsi="Garamond" w:cs="Calibri"/>
          <w:sz w:val="20"/>
          <w:szCs w:val="20"/>
        </w:rPr>
      </w:pPr>
    </w:p>
    <w:p w14:paraId="7CE3FE24" w14:textId="77777777" w:rsidR="008D5627" w:rsidRDefault="008D5627" w:rsidP="0058061F">
      <w:pPr>
        <w:pStyle w:val="Default"/>
        <w:rPr>
          <w:rFonts w:ascii="Garamond" w:hAnsi="Garamond"/>
          <w:color w:val="auto"/>
          <w:sz w:val="20"/>
          <w:szCs w:val="20"/>
        </w:rPr>
      </w:pPr>
    </w:p>
    <w:p w14:paraId="4AC6956D" w14:textId="77777777" w:rsidR="008D5627" w:rsidRDefault="008D5627" w:rsidP="008D5627">
      <w:pPr>
        <w:pStyle w:val="Default"/>
        <w:jc w:val="center"/>
        <w:rPr>
          <w:rFonts w:ascii="Garamond" w:hAnsi="Garamond"/>
          <w:b/>
          <w:bCs/>
          <w:color w:val="auto"/>
          <w:sz w:val="32"/>
          <w:szCs w:val="32"/>
        </w:rPr>
      </w:pPr>
      <w:bookmarkStart w:id="10" w:name="_Hlk42688122"/>
      <w:r>
        <w:rPr>
          <w:rFonts w:ascii="Garamond" w:hAnsi="Garamond"/>
          <w:b/>
          <w:bCs/>
          <w:color w:val="auto"/>
          <w:sz w:val="32"/>
          <w:szCs w:val="32"/>
        </w:rPr>
        <w:lastRenderedPageBreak/>
        <w:t xml:space="preserve">A </w:t>
      </w:r>
      <w:r w:rsidRPr="00382D2D">
        <w:rPr>
          <w:rFonts w:ascii="Garamond" w:hAnsi="Garamond"/>
          <w:b/>
          <w:bCs/>
          <w:color w:val="auto"/>
          <w:sz w:val="32"/>
          <w:szCs w:val="32"/>
        </w:rPr>
        <w:t>Checklist for Reopening</w:t>
      </w:r>
      <w:r>
        <w:rPr>
          <w:rFonts w:ascii="Garamond" w:hAnsi="Garamond"/>
          <w:b/>
          <w:bCs/>
          <w:color w:val="auto"/>
          <w:sz w:val="32"/>
          <w:szCs w:val="32"/>
        </w:rPr>
        <w:t xml:space="preserve">: </w:t>
      </w:r>
      <w:r w:rsidRPr="00382D2D">
        <w:rPr>
          <w:rFonts w:ascii="Garamond" w:hAnsi="Garamond"/>
          <w:b/>
          <w:bCs/>
          <w:color w:val="auto"/>
          <w:sz w:val="32"/>
          <w:szCs w:val="32"/>
        </w:rPr>
        <w:t xml:space="preserve"> Parish</w:t>
      </w:r>
      <w:r>
        <w:rPr>
          <w:rFonts w:ascii="Garamond" w:hAnsi="Garamond"/>
          <w:b/>
          <w:bCs/>
          <w:color w:val="auto"/>
          <w:sz w:val="32"/>
          <w:szCs w:val="32"/>
        </w:rPr>
        <w:t xml:space="preserve"> Life</w:t>
      </w:r>
    </w:p>
    <w:p w14:paraId="1D8776E1" w14:textId="69AE5BAD" w:rsidR="004224F7" w:rsidRPr="00382D2D" w:rsidRDefault="004224F7" w:rsidP="004224F7">
      <w:pPr>
        <w:pStyle w:val="Default"/>
        <w:jc w:val="center"/>
        <w:rPr>
          <w:rFonts w:ascii="Garamond" w:hAnsi="Garamond"/>
          <w:b/>
          <w:bCs/>
          <w:color w:val="auto"/>
          <w:sz w:val="32"/>
          <w:szCs w:val="32"/>
        </w:rPr>
      </w:pPr>
      <w:r w:rsidRPr="004224F7">
        <w:rPr>
          <w:rFonts w:ascii="Garamond" w:hAnsi="Garamond"/>
          <w:b/>
          <w:bCs/>
          <w:color w:val="FF0000"/>
          <w:sz w:val="32"/>
          <w:szCs w:val="32"/>
        </w:rPr>
        <w:t xml:space="preserve">Red </w:t>
      </w:r>
      <w:r w:rsidR="00401415">
        <w:rPr>
          <w:rFonts w:ascii="Garamond" w:hAnsi="Garamond"/>
          <w:b/>
          <w:bCs/>
          <w:color w:val="FF0000"/>
          <w:sz w:val="32"/>
          <w:szCs w:val="32"/>
        </w:rPr>
        <w:t>Stage</w:t>
      </w:r>
    </w:p>
    <w:tbl>
      <w:tblPr>
        <w:tblStyle w:val="TableGrid"/>
        <w:tblW w:w="9493" w:type="dxa"/>
        <w:tblLayout w:type="fixed"/>
        <w:tblLook w:val="04A0" w:firstRow="1" w:lastRow="0" w:firstColumn="1" w:lastColumn="0" w:noHBand="0" w:noVBand="1"/>
      </w:tblPr>
      <w:tblGrid>
        <w:gridCol w:w="6658"/>
        <w:gridCol w:w="1476"/>
        <w:gridCol w:w="1359"/>
      </w:tblGrid>
      <w:tr w:rsidR="008D5627" w:rsidRPr="00021CFD" w14:paraId="4C3D0715" w14:textId="77777777" w:rsidTr="00097158">
        <w:tc>
          <w:tcPr>
            <w:tcW w:w="6658" w:type="dxa"/>
          </w:tcPr>
          <w:p w14:paraId="45BA9493" w14:textId="77777777" w:rsidR="008D5627" w:rsidRPr="006D3F35"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1" w:name="_Hlk42687626"/>
            <w:bookmarkEnd w:id="10"/>
          </w:p>
        </w:tc>
        <w:tc>
          <w:tcPr>
            <w:tcW w:w="1476" w:type="dxa"/>
          </w:tcPr>
          <w:p w14:paraId="21E2B773" w14:textId="77777777" w:rsidR="008D5627" w:rsidRPr="003C17B7" w:rsidRDefault="008D5627" w:rsidP="00097158">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EDA">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 responsible</w:t>
            </w:r>
          </w:p>
        </w:tc>
        <w:tc>
          <w:tcPr>
            <w:tcW w:w="1359" w:type="dxa"/>
          </w:tcPr>
          <w:p w14:paraId="11A48DC6"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EDA">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p w14:paraId="70DF93FB" w14:textId="77777777" w:rsidR="008D5627" w:rsidRPr="003C17B7" w:rsidRDefault="008D5627" w:rsidP="00097158">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EDA">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w:t>
            </w:r>
          </w:p>
        </w:tc>
      </w:tr>
      <w:tr w:rsidR="008D5627" w:rsidRPr="00021CFD" w14:paraId="62B35215" w14:textId="77777777" w:rsidTr="00097158">
        <w:tc>
          <w:tcPr>
            <w:tcW w:w="6658" w:type="dxa"/>
            <w:shd w:val="clear" w:color="auto" w:fill="ACB9CA" w:themeFill="text2" w:themeFillTint="66"/>
          </w:tcPr>
          <w:p w14:paraId="5C45970E" w14:textId="77777777" w:rsidR="008D5627" w:rsidRPr="006D3F35"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Corporate Worship</w:t>
            </w:r>
          </w:p>
        </w:tc>
        <w:tc>
          <w:tcPr>
            <w:tcW w:w="1476" w:type="dxa"/>
            <w:shd w:val="clear" w:color="auto" w:fill="ACB9CA" w:themeFill="text2" w:themeFillTint="66"/>
          </w:tcPr>
          <w:p w14:paraId="74C0D989"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25665ABA"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13B12AD6" w14:textId="77777777" w:rsidTr="00097158">
        <w:tc>
          <w:tcPr>
            <w:tcW w:w="6658" w:type="dxa"/>
          </w:tcPr>
          <w:p w14:paraId="1460D888" w14:textId="1F57A2A0" w:rsidR="008D5627" w:rsidRDefault="008D5627" w:rsidP="00097158">
            <w:pPr>
              <w:pStyle w:val="Default"/>
              <w:rPr>
                <w:rFonts w:ascii="Garamond" w:hAnsi="Garamond"/>
              </w:rPr>
            </w:pPr>
            <w:r w:rsidRPr="00647FD2">
              <w:rPr>
                <w:rFonts w:ascii="Garamond" w:hAnsi="Garamond"/>
                <w:b/>
                <w:bCs/>
              </w:rPr>
              <w:t xml:space="preserve">Regular </w:t>
            </w:r>
            <w:r w:rsidR="00F84873">
              <w:rPr>
                <w:rFonts w:ascii="Garamond" w:hAnsi="Garamond"/>
                <w:b/>
                <w:bCs/>
              </w:rPr>
              <w:t>c</w:t>
            </w:r>
            <w:r w:rsidRPr="00647FD2">
              <w:rPr>
                <w:rFonts w:ascii="Garamond" w:hAnsi="Garamond"/>
                <w:b/>
                <w:bCs/>
              </w:rPr>
              <w:t>orporate worship continues to be offered online only</w:t>
            </w:r>
            <w:r>
              <w:rPr>
                <w:rFonts w:ascii="Garamond" w:hAnsi="Garamond"/>
              </w:rPr>
              <w:t xml:space="preserve"> – </w:t>
            </w:r>
          </w:p>
          <w:p w14:paraId="625F9845" w14:textId="77777777" w:rsidR="008D5627" w:rsidRPr="006D3F35"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rPr>
              <w:t>via livestream, pre-recorded broadcast, or conference platforms such as ZOOM or WebEx.</w:t>
            </w:r>
          </w:p>
        </w:tc>
        <w:tc>
          <w:tcPr>
            <w:tcW w:w="1476" w:type="dxa"/>
          </w:tcPr>
          <w:p w14:paraId="0861781F"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E49E3B4"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1C8F2642" w14:textId="77777777" w:rsidTr="00097158">
        <w:tc>
          <w:tcPr>
            <w:tcW w:w="6658" w:type="dxa"/>
          </w:tcPr>
          <w:p w14:paraId="0EC5214C" w14:textId="77777777" w:rsidR="008D5627" w:rsidRDefault="008D5627" w:rsidP="00097158">
            <w:pPr>
              <w:pStyle w:val="Default"/>
              <w:rPr>
                <w:rFonts w:ascii="Garamond" w:hAnsi="Garamond"/>
              </w:rPr>
            </w:pPr>
            <w:r>
              <w:rPr>
                <w:rFonts w:ascii="Garamond" w:hAnsi="Garamond"/>
              </w:rPr>
              <w:t>Parishes not offering online worship may direct parishioners to other parishes, including St James Cathedral, that do.</w:t>
            </w:r>
          </w:p>
        </w:tc>
        <w:tc>
          <w:tcPr>
            <w:tcW w:w="1476" w:type="dxa"/>
          </w:tcPr>
          <w:p w14:paraId="3B9B1403"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75B81CB"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7AA31E3C" w14:textId="77777777" w:rsidTr="00097158">
        <w:tc>
          <w:tcPr>
            <w:tcW w:w="6658" w:type="dxa"/>
          </w:tcPr>
          <w:p w14:paraId="3ABB7FD4" w14:textId="2015E789" w:rsidR="008D5627" w:rsidRDefault="00301982" w:rsidP="00097158">
            <w:pPr>
              <w:pStyle w:val="Default"/>
              <w:rPr>
                <w:rFonts w:ascii="Garamond" w:hAnsi="Garamond"/>
              </w:rPr>
            </w:pPr>
            <w:r>
              <w:rPr>
                <w:rFonts w:ascii="Garamond" w:hAnsi="Garamond"/>
                <w:b/>
                <w:bCs/>
              </w:rPr>
              <w:t xml:space="preserve">Our buildings remain closed to the public.  </w:t>
            </w:r>
            <w:r w:rsidRPr="00301982">
              <w:rPr>
                <w:rFonts w:ascii="Garamond" w:hAnsi="Garamond"/>
              </w:rPr>
              <w:t>The minim</w:t>
            </w:r>
            <w:r w:rsidR="00E10827">
              <w:rPr>
                <w:rFonts w:ascii="Garamond" w:hAnsi="Garamond"/>
              </w:rPr>
              <w:t>al</w:t>
            </w:r>
            <w:r w:rsidRPr="00301982">
              <w:rPr>
                <w:rFonts w:ascii="Garamond" w:hAnsi="Garamond"/>
              </w:rPr>
              <w:t xml:space="preserve"> number of persons </w:t>
            </w:r>
            <w:r w:rsidR="00E10827">
              <w:rPr>
                <w:rFonts w:ascii="Garamond" w:hAnsi="Garamond"/>
              </w:rPr>
              <w:t xml:space="preserve">required </w:t>
            </w:r>
            <w:r w:rsidRPr="00301982">
              <w:rPr>
                <w:rFonts w:ascii="Garamond" w:hAnsi="Garamond"/>
              </w:rPr>
              <w:t>for providing online worship, and n</w:t>
            </w:r>
            <w:r w:rsidR="008D5627" w:rsidRPr="00301982">
              <w:rPr>
                <w:rFonts w:ascii="Garamond" w:hAnsi="Garamond"/>
              </w:rPr>
              <w:t>o more than 10 persons in total</w:t>
            </w:r>
            <w:r>
              <w:rPr>
                <w:rFonts w:ascii="Garamond" w:hAnsi="Garamond"/>
              </w:rPr>
              <w:t xml:space="preserve">, </w:t>
            </w:r>
            <w:r w:rsidR="008D5627">
              <w:rPr>
                <w:rFonts w:ascii="Garamond" w:hAnsi="Garamond"/>
              </w:rPr>
              <w:t>are permitted into the nave, practicing physical distancing</w:t>
            </w:r>
            <w:r w:rsidR="002A641B">
              <w:rPr>
                <w:rFonts w:ascii="Garamond" w:hAnsi="Garamond"/>
              </w:rPr>
              <w:t xml:space="preserve"> of 2 </w:t>
            </w:r>
            <w:r w:rsidR="00042555">
              <w:rPr>
                <w:rFonts w:ascii="Garamond" w:hAnsi="Garamond"/>
              </w:rPr>
              <w:t>metre</w:t>
            </w:r>
            <w:r w:rsidR="002A641B">
              <w:rPr>
                <w:rFonts w:ascii="Garamond" w:hAnsi="Garamond"/>
              </w:rPr>
              <w:t>s</w:t>
            </w:r>
            <w:r w:rsidR="00401415">
              <w:rPr>
                <w:rFonts w:ascii="Garamond" w:hAnsi="Garamond"/>
              </w:rPr>
              <w:t xml:space="preserve"> and wearing masks</w:t>
            </w:r>
            <w:r>
              <w:rPr>
                <w:rFonts w:ascii="Garamond" w:hAnsi="Garamond"/>
              </w:rPr>
              <w:t xml:space="preserve">.  </w:t>
            </w:r>
          </w:p>
        </w:tc>
        <w:tc>
          <w:tcPr>
            <w:tcW w:w="1476" w:type="dxa"/>
          </w:tcPr>
          <w:p w14:paraId="4623B74A"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33B7277"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1D2568F4" w14:textId="77777777" w:rsidTr="00097158">
        <w:tc>
          <w:tcPr>
            <w:tcW w:w="6658" w:type="dxa"/>
          </w:tcPr>
          <w:p w14:paraId="4FDBBB6A" w14:textId="256D37E0" w:rsidR="008D5627" w:rsidRDefault="00204200" w:rsidP="00097158">
            <w:pPr>
              <w:pStyle w:val="Default"/>
              <w:rPr>
                <w:rFonts w:ascii="Garamond" w:hAnsi="Garamond"/>
              </w:rPr>
            </w:pPr>
            <w:r>
              <w:rPr>
                <w:rFonts w:ascii="Garamond" w:hAnsi="Garamond"/>
              </w:rPr>
              <w:t>Solo v</w:t>
            </w:r>
            <w:r w:rsidR="008D5627">
              <w:rPr>
                <w:rFonts w:ascii="Garamond" w:hAnsi="Garamond"/>
              </w:rPr>
              <w:t xml:space="preserve">ocalists and wind instrumentalists are to maintain a distance of </w:t>
            </w:r>
            <w:r w:rsidR="008D5627" w:rsidRPr="00204200">
              <w:rPr>
                <w:rFonts w:ascii="Garamond" w:hAnsi="Garamond"/>
                <w:b/>
                <w:bCs/>
              </w:rPr>
              <w:t xml:space="preserve">4 </w:t>
            </w:r>
            <w:r w:rsidR="00042555">
              <w:rPr>
                <w:rFonts w:ascii="Garamond" w:hAnsi="Garamond"/>
              </w:rPr>
              <w:t>metre</w:t>
            </w:r>
            <w:r w:rsidR="008D5627">
              <w:rPr>
                <w:rFonts w:ascii="Garamond" w:hAnsi="Garamond"/>
              </w:rPr>
              <w:t>s from others.</w:t>
            </w:r>
          </w:p>
        </w:tc>
        <w:tc>
          <w:tcPr>
            <w:tcW w:w="1476" w:type="dxa"/>
          </w:tcPr>
          <w:p w14:paraId="3BB1BD08"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CADA87C"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43C33864" w14:textId="77777777" w:rsidTr="00097158">
        <w:tc>
          <w:tcPr>
            <w:tcW w:w="6658" w:type="dxa"/>
          </w:tcPr>
          <w:p w14:paraId="3F380C31" w14:textId="77777777" w:rsidR="008D5627" w:rsidRDefault="008D5627" w:rsidP="00097158">
            <w:pPr>
              <w:pStyle w:val="Default"/>
              <w:rPr>
                <w:rFonts w:ascii="Garamond" w:hAnsi="Garamond"/>
              </w:rPr>
            </w:pPr>
          </w:p>
        </w:tc>
        <w:tc>
          <w:tcPr>
            <w:tcW w:w="1476" w:type="dxa"/>
          </w:tcPr>
          <w:p w14:paraId="64388C70"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870A051"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7D561AC9" w14:textId="77777777" w:rsidTr="00097158">
        <w:tc>
          <w:tcPr>
            <w:tcW w:w="6658" w:type="dxa"/>
            <w:shd w:val="clear" w:color="auto" w:fill="ACB9CA" w:themeFill="text2" w:themeFillTint="66"/>
          </w:tcPr>
          <w:p w14:paraId="33571C8F" w14:textId="77777777" w:rsidR="008D5627" w:rsidRPr="007F2D8F"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bCs/>
              </w:rPr>
              <w:t>Small Gatherings</w:t>
            </w:r>
          </w:p>
        </w:tc>
        <w:tc>
          <w:tcPr>
            <w:tcW w:w="1476" w:type="dxa"/>
            <w:shd w:val="clear" w:color="auto" w:fill="ACB9CA" w:themeFill="text2" w:themeFillTint="66"/>
          </w:tcPr>
          <w:p w14:paraId="2FEF77B0"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10CF5755"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08755EE1" w14:textId="77777777" w:rsidTr="00097158">
        <w:tc>
          <w:tcPr>
            <w:tcW w:w="6658" w:type="dxa"/>
          </w:tcPr>
          <w:p w14:paraId="6B4E9916" w14:textId="77777777" w:rsidR="008D5627" w:rsidRPr="006D3F35"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rPr>
              <w:t xml:space="preserve">Meetings for business, study, fellowship and devotions are encouraged to continue online.  </w:t>
            </w:r>
          </w:p>
        </w:tc>
        <w:tc>
          <w:tcPr>
            <w:tcW w:w="1476" w:type="dxa"/>
          </w:tcPr>
          <w:p w14:paraId="4153DBCD"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9241639"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11FC3234" w14:textId="77777777" w:rsidTr="00097158">
        <w:tc>
          <w:tcPr>
            <w:tcW w:w="6658" w:type="dxa"/>
          </w:tcPr>
          <w:p w14:paraId="4ABA0427" w14:textId="35CF30B8" w:rsidR="008D5627" w:rsidRPr="006D3F35" w:rsidRDefault="00E10827" w:rsidP="00301982">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rPr>
              <w:t xml:space="preserve">Small </w:t>
            </w:r>
            <w:r w:rsidR="008D5627" w:rsidRPr="00CE5EA0">
              <w:rPr>
                <w:rFonts w:ascii="Garamond" w:hAnsi="Garamond"/>
              </w:rPr>
              <w:t>gatherings of up to 10 persons may occur, within the building or outdoors, with strict physical distancing</w:t>
            </w:r>
            <w:r w:rsidR="005315B2">
              <w:rPr>
                <w:rFonts w:ascii="Garamond" w:hAnsi="Garamond"/>
              </w:rPr>
              <w:t xml:space="preserve"> and wearing masks</w:t>
            </w:r>
            <w:r w:rsidR="008D5627" w:rsidRPr="00CE5EA0">
              <w:rPr>
                <w:rFonts w:ascii="Garamond" w:hAnsi="Garamond"/>
              </w:rPr>
              <w:t xml:space="preserve">.  </w:t>
            </w:r>
            <w:r>
              <w:rPr>
                <w:rFonts w:ascii="Garamond" w:hAnsi="Garamond"/>
              </w:rPr>
              <w:t>I</w:t>
            </w:r>
            <w:r w:rsidR="00301982">
              <w:rPr>
                <w:rFonts w:ascii="Garamond" w:hAnsi="Garamond"/>
              </w:rPr>
              <w:t xml:space="preserve">n-person </w:t>
            </w:r>
            <w:r w:rsidR="008D5627">
              <w:rPr>
                <w:rFonts w:ascii="Garamond" w:hAnsi="Garamond"/>
              </w:rPr>
              <w:t xml:space="preserve">meetings </w:t>
            </w:r>
            <w:r w:rsidR="00301982">
              <w:rPr>
                <w:rFonts w:ascii="Garamond" w:hAnsi="Garamond"/>
              </w:rPr>
              <w:t>may</w:t>
            </w:r>
            <w:r w:rsidR="008D5627">
              <w:rPr>
                <w:rFonts w:ascii="Garamond" w:hAnsi="Garamond"/>
              </w:rPr>
              <w:t xml:space="preserve"> be preferable for sensitive </w:t>
            </w:r>
            <w:r w:rsidR="00301982">
              <w:rPr>
                <w:rFonts w:ascii="Garamond" w:hAnsi="Garamond"/>
              </w:rPr>
              <w:t xml:space="preserve">conversations, </w:t>
            </w:r>
            <w:r w:rsidR="008D5627">
              <w:rPr>
                <w:rFonts w:ascii="Garamond" w:hAnsi="Garamond"/>
              </w:rPr>
              <w:t>employment matters or other reasons of confidentiality.</w:t>
            </w:r>
            <w:r w:rsidR="00301982">
              <w:rPr>
                <w:rFonts w:ascii="Garamond" w:hAnsi="Garamond"/>
              </w:rPr>
              <w:t xml:space="preserve">  No </w:t>
            </w:r>
            <w:r w:rsidR="00D865AD">
              <w:rPr>
                <w:rFonts w:ascii="Garamond" w:hAnsi="Garamond"/>
              </w:rPr>
              <w:t>person</w:t>
            </w:r>
            <w:r w:rsidR="00301982">
              <w:rPr>
                <w:rFonts w:ascii="Garamond" w:hAnsi="Garamond"/>
              </w:rPr>
              <w:t xml:space="preserve"> should </w:t>
            </w:r>
            <w:r w:rsidR="00011976">
              <w:rPr>
                <w:rFonts w:ascii="Garamond" w:hAnsi="Garamond"/>
              </w:rPr>
              <w:t>feel</w:t>
            </w:r>
            <w:r w:rsidR="00D865AD">
              <w:rPr>
                <w:rFonts w:ascii="Garamond" w:hAnsi="Garamond"/>
              </w:rPr>
              <w:t xml:space="preserve"> </w:t>
            </w:r>
            <w:r w:rsidR="00301982">
              <w:rPr>
                <w:rFonts w:ascii="Garamond" w:hAnsi="Garamond"/>
              </w:rPr>
              <w:t>oblig</w:t>
            </w:r>
            <w:r w:rsidR="00382EE4">
              <w:rPr>
                <w:rFonts w:ascii="Garamond" w:hAnsi="Garamond"/>
              </w:rPr>
              <w:t>at</w:t>
            </w:r>
            <w:r w:rsidR="00301982">
              <w:rPr>
                <w:rFonts w:ascii="Garamond" w:hAnsi="Garamond"/>
              </w:rPr>
              <w:t xml:space="preserve">ed to attend </w:t>
            </w:r>
            <w:r w:rsidR="00382EE4">
              <w:rPr>
                <w:rFonts w:ascii="Garamond" w:hAnsi="Garamond"/>
              </w:rPr>
              <w:t>a meeting in person.</w:t>
            </w:r>
          </w:p>
        </w:tc>
        <w:tc>
          <w:tcPr>
            <w:tcW w:w="1476" w:type="dxa"/>
          </w:tcPr>
          <w:p w14:paraId="5D3E2E66"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586DDEA"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04200" w:rsidRPr="00021CFD" w14:paraId="24A171CC" w14:textId="77777777" w:rsidTr="00097158">
        <w:tc>
          <w:tcPr>
            <w:tcW w:w="6658" w:type="dxa"/>
          </w:tcPr>
          <w:p w14:paraId="5D188549" w14:textId="77777777" w:rsidR="00204200" w:rsidRPr="000E632F" w:rsidRDefault="00204200" w:rsidP="00097158">
            <w:pPr>
              <w:pStyle w:val="Default"/>
              <w:rPr>
                <w:rFonts w:ascii="Garamond" w:hAnsi="Garamond"/>
                <w:b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32F">
              <w:rPr>
                <w:rFonts w:ascii="Garamond" w:hAnsi="Garamond"/>
                <w:b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Gatherings should be by appointment</w:t>
            </w:r>
            <w:r>
              <w:rPr>
                <w:rFonts w:ascii="Garamond" w:hAnsi="Garamond"/>
                <w:b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w:t>
            </w:r>
            <w:r w:rsidRPr="000E632F">
              <w:rPr>
                <w:rFonts w:ascii="Garamond" w:hAnsi="Garamond"/>
                <w:b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invitation only.  </w:t>
            </w:r>
            <w:r w:rsidRPr="00301982">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buildings remain closed to the public.</w:t>
            </w:r>
            <w:r>
              <w:rPr>
                <w:rFonts w:ascii="Garamond" w:hAnsi="Garamond"/>
                <w:bCs/>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1476" w:type="dxa"/>
          </w:tcPr>
          <w:p w14:paraId="10BE1777" w14:textId="77777777" w:rsidR="00204200" w:rsidRPr="00AB7EDA" w:rsidRDefault="00204200"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796F0D1" w14:textId="77777777" w:rsidR="00204200" w:rsidRPr="00AB7EDA" w:rsidRDefault="00204200"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D1AB9" w14:paraId="3EDBB858" w14:textId="77777777" w:rsidTr="00097158">
        <w:tc>
          <w:tcPr>
            <w:tcW w:w="6658" w:type="dxa"/>
          </w:tcPr>
          <w:p w14:paraId="53D0B0CD" w14:textId="77777777" w:rsidR="008D5627" w:rsidRDefault="00301982" w:rsidP="00097158">
            <w:pPr>
              <w:pStyle w:val="Default"/>
              <w:rPr>
                <w:rFonts w:ascii="Garamond" w:hAnsi="Garamond"/>
                <w:color w:val="auto"/>
              </w:rPr>
            </w:pPr>
            <w:r w:rsidRPr="00A87FBC">
              <w:rPr>
                <w:rFonts w:ascii="Garamond" w:hAnsi="Garamond"/>
                <w:color w:val="auto"/>
              </w:rPr>
              <w:t>If gathering, t</w:t>
            </w:r>
            <w:r w:rsidR="008D5627" w:rsidRPr="00A87FBC">
              <w:rPr>
                <w:rFonts w:ascii="Garamond" w:hAnsi="Garamond"/>
                <w:color w:val="auto"/>
              </w:rPr>
              <w:t>ake attendance and ensure that all attendees have provided information for contact tracing if needed.</w:t>
            </w:r>
            <w:r w:rsidR="00D865AD" w:rsidRPr="00A87FBC">
              <w:rPr>
                <w:rFonts w:ascii="Garamond" w:hAnsi="Garamond"/>
                <w:color w:val="auto"/>
              </w:rPr>
              <w:t xml:space="preserve">  </w:t>
            </w:r>
            <w:r w:rsidR="00B54154" w:rsidRPr="00A87FBC">
              <w:rPr>
                <w:rFonts w:ascii="Garamond" w:hAnsi="Garamond"/>
                <w:color w:val="auto"/>
              </w:rPr>
              <w:t xml:space="preserve">Contact logs must be securely stored for a period of </w:t>
            </w:r>
            <w:r w:rsidR="00A87FBC" w:rsidRPr="00A87FBC">
              <w:rPr>
                <w:rFonts w:ascii="Garamond" w:hAnsi="Garamond"/>
                <w:color w:val="auto"/>
              </w:rPr>
              <w:t>three (3) years</w:t>
            </w:r>
            <w:r w:rsidR="00B54154" w:rsidRPr="00A87FBC">
              <w:rPr>
                <w:rFonts w:ascii="Garamond" w:hAnsi="Garamond"/>
                <w:color w:val="auto"/>
              </w:rPr>
              <w:t>, and information kept private.</w:t>
            </w:r>
            <w:r w:rsidR="00B54154">
              <w:rPr>
                <w:rFonts w:ascii="Garamond" w:hAnsi="Garamond"/>
                <w:color w:val="auto"/>
              </w:rPr>
              <w:t xml:space="preserve">  </w:t>
            </w:r>
          </w:p>
          <w:p w14:paraId="20FBB8E7" w14:textId="1A564698" w:rsidR="00A87FBC" w:rsidRDefault="00A87FBC" w:rsidP="00097158">
            <w:pPr>
              <w:pStyle w:val="Default"/>
              <w:rPr>
                <w:rFonts w:ascii="Garamond" w:hAnsi="Garamond"/>
                <w:color w:val="auto"/>
              </w:rPr>
            </w:pPr>
          </w:p>
          <w:p w14:paraId="7ADEF26F" w14:textId="28FC6C08" w:rsidR="00A548D3" w:rsidRDefault="00E9531D" w:rsidP="00097158">
            <w:pPr>
              <w:pStyle w:val="Default"/>
              <w:rPr>
                <w:rFonts w:ascii="Garamond" w:hAnsi="Garamond"/>
                <w:color w:val="auto"/>
              </w:rPr>
            </w:pPr>
            <w:hyperlink r:id="rId58" w:history="1">
              <w:r w:rsidR="00A548D3" w:rsidRPr="00A548D3">
                <w:rPr>
                  <w:rStyle w:val="Hyperlink"/>
                  <w:rFonts w:ascii="Garamond" w:hAnsi="Garamond"/>
                </w:rPr>
                <w:t>Contact Tracing Logbook</w:t>
              </w:r>
            </w:hyperlink>
          </w:p>
          <w:p w14:paraId="579F90F5" w14:textId="41CC0641" w:rsidR="00A87FBC" w:rsidRPr="00782429" w:rsidRDefault="00A87FBC" w:rsidP="00097158">
            <w:pPr>
              <w:pStyle w:val="Default"/>
              <w:rPr>
                <w:rFonts w:ascii="Garamond" w:hAnsi="Garamond"/>
                <w:color w:val="auto"/>
              </w:rPr>
            </w:pPr>
          </w:p>
        </w:tc>
        <w:tc>
          <w:tcPr>
            <w:tcW w:w="1476" w:type="dxa"/>
          </w:tcPr>
          <w:p w14:paraId="1F88E50B" w14:textId="77777777" w:rsidR="008D5627" w:rsidRPr="000D1AB9" w:rsidRDefault="008D5627" w:rsidP="00097158">
            <w:pPr>
              <w:pStyle w:val="Default"/>
              <w:rPr>
                <w:rFonts w:ascii="Garamond" w:hAnsi="Garamond"/>
                <w:color w:val="auto"/>
                <w:sz w:val="20"/>
                <w:szCs w:val="20"/>
              </w:rPr>
            </w:pPr>
          </w:p>
        </w:tc>
        <w:tc>
          <w:tcPr>
            <w:tcW w:w="1359" w:type="dxa"/>
          </w:tcPr>
          <w:p w14:paraId="61C788E6" w14:textId="77777777" w:rsidR="008D5627" w:rsidRPr="000D1AB9" w:rsidRDefault="008D5627" w:rsidP="00097158">
            <w:pPr>
              <w:pStyle w:val="Default"/>
              <w:rPr>
                <w:rFonts w:ascii="Garamond" w:hAnsi="Garamond"/>
                <w:color w:val="auto"/>
                <w:sz w:val="20"/>
                <w:szCs w:val="20"/>
              </w:rPr>
            </w:pPr>
          </w:p>
        </w:tc>
      </w:tr>
      <w:tr w:rsidR="008D5627" w:rsidRPr="00021CFD" w14:paraId="53A285FD" w14:textId="77777777" w:rsidTr="00097158">
        <w:tc>
          <w:tcPr>
            <w:tcW w:w="6658" w:type="dxa"/>
          </w:tcPr>
          <w:p w14:paraId="0E3BEB2D" w14:textId="3DC12BAA" w:rsidR="008D5627" w:rsidRPr="006D3F35"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18C0">
              <w:rPr>
                <w:rFonts w:ascii="Garamond" w:hAnsi="Garamond"/>
              </w:rPr>
              <w:t xml:space="preserve">Set up the </w:t>
            </w:r>
            <w:r w:rsidR="00E10827">
              <w:rPr>
                <w:rFonts w:ascii="Garamond" w:hAnsi="Garamond"/>
              </w:rPr>
              <w:t>space</w:t>
            </w:r>
            <w:r w:rsidRPr="00E118C0">
              <w:rPr>
                <w:rFonts w:ascii="Garamond" w:hAnsi="Garamond"/>
              </w:rPr>
              <w:t xml:space="preserve"> </w:t>
            </w:r>
            <w:r>
              <w:rPr>
                <w:rFonts w:ascii="Garamond" w:hAnsi="Garamond"/>
              </w:rPr>
              <w:t xml:space="preserve">in order </w:t>
            </w:r>
            <w:r w:rsidRPr="00E118C0">
              <w:rPr>
                <w:rFonts w:ascii="Garamond" w:hAnsi="Garamond"/>
              </w:rPr>
              <w:t xml:space="preserve">to </w:t>
            </w:r>
            <w:r>
              <w:rPr>
                <w:rFonts w:ascii="Garamond" w:hAnsi="Garamond"/>
              </w:rPr>
              <w:t xml:space="preserve">indicate capacity and demonstrate </w:t>
            </w:r>
            <w:r w:rsidRPr="00E118C0">
              <w:rPr>
                <w:rFonts w:ascii="Garamond" w:hAnsi="Garamond"/>
              </w:rPr>
              <w:t>physical distanc</w:t>
            </w:r>
            <w:r>
              <w:rPr>
                <w:rFonts w:ascii="Garamond" w:hAnsi="Garamond"/>
              </w:rPr>
              <w:t>ing</w:t>
            </w:r>
            <w:r w:rsidRPr="00E118C0">
              <w:rPr>
                <w:rFonts w:ascii="Garamond" w:hAnsi="Garamond"/>
              </w:rPr>
              <w:t xml:space="preserve"> for those </w:t>
            </w:r>
            <w:r>
              <w:rPr>
                <w:rFonts w:ascii="Garamond" w:hAnsi="Garamond"/>
              </w:rPr>
              <w:t>gathering.</w:t>
            </w:r>
          </w:p>
        </w:tc>
        <w:tc>
          <w:tcPr>
            <w:tcW w:w="1476" w:type="dxa"/>
          </w:tcPr>
          <w:p w14:paraId="2BB9E3B5"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5615FBD"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34B003C6" w14:textId="77777777" w:rsidTr="00097158">
        <w:tc>
          <w:tcPr>
            <w:tcW w:w="6658" w:type="dxa"/>
          </w:tcPr>
          <w:p w14:paraId="1CFB1AD2" w14:textId="01B0DAEE" w:rsidR="008D5627" w:rsidRPr="00E118C0" w:rsidRDefault="008D5627" w:rsidP="00097158">
            <w:pPr>
              <w:pStyle w:val="Default"/>
              <w:rPr>
                <w:rFonts w:ascii="Garamond" w:hAnsi="Garamond"/>
              </w:rPr>
            </w:pPr>
            <w:r>
              <w:rPr>
                <w:rFonts w:ascii="Garamond" w:hAnsi="Garamond"/>
              </w:rPr>
              <w:t xml:space="preserve">Hand </w:t>
            </w:r>
            <w:r w:rsidR="00D865AD">
              <w:rPr>
                <w:rFonts w:ascii="Garamond" w:hAnsi="Garamond"/>
              </w:rPr>
              <w:t xml:space="preserve">sanitizer </w:t>
            </w:r>
            <w:r>
              <w:rPr>
                <w:rFonts w:ascii="Garamond" w:hAnsi="Garamond"/>
              </w:rPr>
              <w:t xml:space="preserve">should be </w:t>
            </w:r>
            <w:r w:rsidR="00D865AD">
              <w:rPr>
                <w:rFonts w:ascii="Garamond" w:hAnsi="Garamond"/>
              </w:rPr>
              <w:t xml:space="preserve">provided and hand hygiene </w:t>
            </w:r>
            <w:r>
              <w:rPr>
                <w:rFonts w:ascii="Garamond" w:hAnsi="Garamond"/>
              </w:rPr>
              <w:t>rigorously observed.</w:t>
            </w:r>
          </w:p>
        </w:tc>
        <w:tc>
          <w:tcPr>
            <w:tcW w:w="1476" w:type="dxa"/>
          </w:tcPr>
          <w:p w14:paraId="6840B0F2"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4D118C5"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15E5D7EE" w14:textId="77777777" w:rsidTr="00097158">
        <w:tc>
          <w:tcPr>
            <w:tcW w:w="6658" w:type="dxa"/>
          </w:tcPr>
          <w:p w14:paraId="5F8DA456" w14:textId="6A905FE2" w:rsidR="008D5627" w:rsidRPr="006D3F35"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304B9">
              <w:rPr>
                <w:rFonts w:ascii="Garamond" w:hAnsi="Garamond"/>
              </w:rPr>
              <w:t xml:space="preserve">Masks </w:t>
            </w:r>
            <w:r w:rsidR="00082B52">
              <w:rPr>
                <w:rFonts w:ascii="Garamond" w:hAnsi="Garamond"/>
              </w:rPr>
              <w:t xml:space="preserve">must </w:t>
            </w:r>
            <w:r w:rsidRPr="009304B9">
              <w:rPr>
                <w:rFonts w:ascii="Garamond" w:hAnsi="Garamond"/>
              </w:rPr>
              <w:t xml:space="preserve">be </w:t>
            </w:r>
            <w:r>
              <w:rPr>
                <w:rFonts w:ascii="Garamond" w:hAnsi="Garamond"/>
              </w:rPr>
              <w:t xml:space="preserve">provided and </w:t>
            </w:r>
            <w:r w:rsidR="00082B52">
              <w:rPr>
                <w:rFonts w:ascii="Garamond" w:hAnsi="Garamond"/>
              </w:rPr>
              <w:t xml:space="preserve">required </w:t>
            </w:r>
            <w:r w:rsidRPr="009304B9">
              <w:rPr>
                <w:rFonts w:ascii="Garamond" w:hAnsi="Garamond"/>
              </w:rPr>
              <w:t>when indoors</w:t>
            </w:r>
            <w:r>
              <w:rPr>
                <w:rFonts w:ascii="Garamond" w:hAnsi="Garamond"/>
              </w:rPr>
              <w:t>.</w:t>
            </w:r>
            <w:r w:rsidRPr="009304B9">
              <w:rPr>
                <w:rFonts w:ascii="Garamond" w:hAnsi="Garamond"/>
              </w:rPr>
              <w:t xml:space="preserve"> </w:t>
            </w:r>
            <w:r w:rsidR="00082B52">
              <w:rPr>
                <w:rFonts w:ascii="Garamond" w:hAnsi="Garamond"/>
              </w:rPr>
              <w:t xml:space="preserve"> (People may bring and use their own masks.)</w:t>
            </w:r>
          </w:p>
        </w:tc>
        <w:tc>
          <w:tcPr>
            <w:tcW w:w="1476" w:type="dxa"/>
          </w:tcPr>
          <w:p w14:paraId="57E6562D"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A84DB82"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709E0DF2" w14:textId="77777777" w:rsidTr="00097158">
        <w:tc>
          <w:tcPr>
            <w:tcW w:w="6658" w:type="dxa"/>
          </w:tcPr>
          <w:p w14:paraId="2D9986CD" w14:textId="77777777" w:rsidR="008D5627" w:rsidRPr="009304B9" w:rsidRDefault="008D5627" w:rsidP="00097158">
            <w:pPr>
              <w:pStyle w:val="Default"/>
              <w:rPr>
                <w:rFonts w:ascii="Garamond" w:hAnsi="Garamond"/>
              </w:rPr>
            </w:pPr>
            <w:r>
              <w:rPr>
                <w:rFonts w:ascii="Garamond" w:hAnsi="Garamond"/>
              </w:rPr>
              <w:t>The meeting area must be thoroughly cleaned between user groups.</w:t>
            </w:r>
          </w:p>
        </w:tc>
        <w:tc>
          <w:tcPr>
            <w:tcW w:w="1476" w:type="dxa"/>
          </w:tcPr>
          <w:p w14:paraId="75D528EE"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0D903716"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03FE8243" w14:textId="77777777" w:rsidTr="00097158">
        <w:tc>
          <w:tcPr>
            <w:tcW w:w="6658" w:type="dxa"/>
          </w:tcPr>
          <w:p w14:paraId="7A89FDA3" w14:textId="29972518" w:rsidR="008D5627" w:rsidRDefault="008D5627" w:rsidP="00097158">
            <w:pPr>
              <w:pStyle w:val="Default"/>
              <w:rPr>
                <w:rFonts w:ascii="Garamond" w:hAnsi="Garamond"/>
              </w:rPr>
            </w:pPr>
            <w:r>
              <w:rPr>
                <w:rFonts w:ascii="Garamond" w:hAnsi="Garamond"/>
              </w:rPr>
              <w:t xml:space="preserve">Kitchens are closed </w:t>
            </w:r>
            <w:r w:rsidR="00382EE4">
              <w:rPr>
                <w:rFonts w:ascii="Garamond" w:hAnsi="Garamond"/>
              </w:rPr>
              <w:t>for</w:t>
            </w:r>
            <w:r>
              <w:rPr>
                <w:rFonts w:ascii="Garamond" w:hAnsi="Garamond"/>
              </w:rPr>
              <w:t xml:space="preserve"> food preparation.  No refreshments are to be served or shared.</w:t>
            </w:r>
            <w:r w:rsidR="00B609EB">
              <w:rPr>
                <w:rFonts w:ascii="Garamond" w:hAnsi="Garamond"/>
              </w:rPr>
              <w:t xml:space="preserve">  </w:t>
            </w:r>
          </w:p>
        </w:tc>
        <w:tc>
          <w:tcPr>
            <w:tcW w:w="1476" w:type="dxa"/>
          </w:tcPr>
          <w:p w14:paraId="1AD458D1"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F60147A"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609EB" w:rsidRPr="000D1AB9" w14:paraId="494C30D5" w14:textId="77777777" w:rsidTr="000566FA">
        <w:tc>
          <w:tcPr>
            <w:tcW w:w="6658" w:type="dxa"/>
          </w:tcPr>
          <w:p w14:paraId="6E410C63" w14:textId="77777777" w:rsidR="00B609EB" w:rsidRDefault="00B609EB" w:rsidP="000566FA">
            <w:pPr>
              <w:pStyle w:val="Default"/>
              <w:rPr>
                <w:rFonts w:ascii="Garamond" w:hAnsi="Garamond"/>
              </w:rPr>
            </w:pPr>
            <w:r>
              <w:rPr>
                <w:rFonts w:ascii="Garamond" w:hAnsi="Garamond"/>
              </w:rPr>
              <w:t>Drinking fountains must be turned off and marked as such.</w:t>
            </w:r>
          </w:p>
        </w:tc>
        <w:tc>
          <w:tcPr>
            <w:tcW w:w="1476" w:type="dxa"/>
          </w:tcPr>
          <w:p w14:paraId="508527C0" w14:textId="77777777" w:rsidR="00B609EB" w:rsidRPr="000D1AB9" w:rsidRDefault="00B609EB" w:rsidP="000566FA">
            <w:pPr>
              <w:pStyle w:val="Default"/>
              <w:rPr>
                <w:rFonts w:ascii="Garamond" w:hAnsi="Garamond"/>
                <w:color w:val="auto"/>
                <w:sz w:val="20"/>
                <w:szCs w:val="20"/>
              </w:rPr>
            </w:pPr>
          </w:p>
        </w:tc>
        <w:tc>
          <w:tcPr>
            <w:tcW w:w="1359" w:type="dxa"/>
          </w:tcPr>
          <w:p w14:paraId="1F52DF46" w14:textId="77777777" w:rsidR="00B609EB" w:rsidRPr="000D1AB9" w:rsidRDefault="00B609EB" w:rsidP="000566FA">
            <w:pPr>
              <w:pStyle w:val="Default"/>
              <w:rPr>
                <w:rFonts w:ascii="Garamond" w:hAnsi="Garamond"/>
                <w:color w:val="auto"/>
                <w:sz w:val="20"/>
                <w:szCs w:val="20"/>
              </w:rPr>
            </w:pPr>
          </w:p>
        </w:tc>
      </w:tr>
      <w:tr w:rsidR="008D5627" w:rsidRPr="00021CFD" w14:paraId="255BB08C" w14:textId="77777777" w:rsidTr="00097158">
        <w:tc>
          <w:tcPr>
            <w:tcW w:w="6658" w:type="dxa"/>
          </w:tcPr>
          <w:p w14:paraId="55D7F411" w14:textId="77777777" w:rsidR="008D5627" w:rsidRDefault="008D5627" w:rsidP="00097158">
            <w:pPr>
              <w:pStyle w:val="Default"/>
              <w:rPr>
                <w:rFonts w:ascii="Garamond" w:hAnsi="Garamond"/>
              </w:rPr>
            </w:pPr>
          </w:p>
        </w:tc>
        <w:tc>
          <w:tcPr>
            <w:tcW w:w="1476" w:type="dxa"/>
          </w:tcPr>
          <w:p w14:paraId="58BB2510"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E89BE71" w14:textId="77777777" w:rsidR="008D5627" w:rsidRPr="00AB7EDA" w:rsidRDefault="008D5627"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42913A65" w14:textId="77777777" w:rsidTr="00097158">
        <w:tc>
          <w:tcPr>
            <w:tcW w:w="6658" w:type="dxa"/>
            <w:shd w:val="clear" w:color="auto" w:fill="ACB9CA" w:themeFill="text2" w:themeFillTint="66"/>
          </w:tcPr>
          <w:p w14:paraId="4990A6E0" w14:textId="77777777" w:rsidR="008D5627" w:rsidRPr="00F14E42" w:rsidRDefault="008D5627"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F14E42">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eddings, funerals and </w:t>
            </w:r>
            <w:r>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emergency </w:t>
            </w:r>
            <w:r w:rsidRPr="00F14E42">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baptisms</w:t>
            </w:r>
          </w:p>
        </w:tc>
        <w:tc>
          <w:tcPr>
            <w:tcW w:w="1476" w:type="dxa"/>
            <w:shd w:val="clear" w:color="auto" w:fill="ACB9CA" w:themeFill="text2" w:themeFillTint="66"/>
          </w:tcPr>
          <w:p w14:paraId="4D5ECC2C" w14:textId="77777777" w:rsidR="008D5627" w:rsidRPr="00F14E42" w:rsidRDefault="008D5627" w:rsidP="00097158">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48CB83EF" w14:textId="77777777" w:rsidR="008D5627" w:rsidRPr="00F14E42" w:rsidRDefault="008D5627" w:rsidP="00097158">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D5627" w:rsidRPr="00021CFD" w14:paraId="61A4B5B1" w14:textId="77777777" w:rsidTr="00097158">
        <w:tc>
          <w:tcPr>
            <w:tcW w:w="6658" w:type="dxa"/>
          </w:tcPr>
          <w:p w14:paraId="587A14F9" w14:textId="14505400" w:rsidR="008D5627" w:rsidRPr="00204200" w:rsidRDefault="008D5627" w:rsidP="00097158">
            <w:pPr>
              <w:pStyle w:val="Default"/>
              <w:rPr>
                <w:rFonts w:ascii="Garamond" w:hAnsi="Garamond"/>
              </w:rPr>
            </w:pPr>
            <w:r w:rsidRPr="00204200">
              <w:rPr>
                <w:rFonts w:ascii="Garamond" w:hAnsi="Garamond"/>
                <w:b/>
                <w:bCs/>
              </w:rPr>
              <w:t>Gathering limits of 10 must be observed</w:t>
            </w:r>
            <w:r w:rsidR="00042555">
              <w:rPr>
                <w:rFonts w:ascii="Garamond" w:hAnsi="Garamond"/>
                <w:b/>
                <w:bCs/>
              </w:rPr>
              <w:t>, inside or out</w:t>
            </w:r>
            <w:r w:rsidR="00E10827">
              <w:rPr>
                <w:rFonts w:ascii="Garamond" w:hAnsi="Garamond"/>
                <w:b/>
                <w:bCs/>
              </w:rPr>
              <w:t>side</w:t>
            </w:r>
            <w:r w:rsidR="00042555">
              <w:rPr>
                <w:rFonts w:ascii="Garamond" w:hAnsi="Garamond"/>
                <w:b/>
                <w:bCs/>
              </w:rPr>
              <w:t xml:space="preserve">. </w:t>
            </w:r>
            <w:r w:rsidR="00D865AD">
              <w:rPr>
                <w:rFonts w:ascii="Garamond" w:hAnsi="Garamond"/>
                <w:b/>
                <w:bCs/>
              </w:rPr>
              <w:t xml:space="preserve">  </w:t>
            </w:r>
            <w:r w:rsidR="00D865AD" w:rsidRPr="00042555">
              <w:rPr>
                <w:rFonts w:ascii="Garamond" w:hAnsi="Garamond"/>
              </w:rPr>
              <w:t>Our buildings remain closed to the</w:t>
            </w:r>
            <w:r w:rsidR="00042555">
              <w:rPr>
                <w:rFonts w:ascii="Garamond" w:hAnsi="Garamond"/>
              </w:rPr>
              <w:t xml:space="preserve"> </w:t>
            </w:r>
            <w:r w:rsidR="00D865AD" w:rsidRPr="00042555">
              <w:rPr>
                <w:rFonts w:ascii="Garamond" w:hAnsi="Garamond"/>
              </w:rPr>
              <w:t>public.</w:t>
            </w:r>
            <w:r w:rsidR="00D865AD">
              <w:rPr>
                <w:rFonts w:ascii="Garamond" w:hAnsi="Garamond"/>
                <w:b/>
                <w:bCs/>
              </w:rPr>
              <w:t xml:space="preserve"> </w:t>
            </w:r>
          </w:p>
        </w:tc>
        <w:tc>
          <w:tcPr>
            <w:tcW w:w="1476" w:type="dxa"/>
          </w:tcPr>
          <w:p w14:paraId="5E837DF4" w14:textId="77777777" w:rsidR="008D5627" w:rsidRPr="00021CFD" w:rsidRDefault="008D5627" w:rsidP="00097158">
            <w:pPr>
              <w:pStyle w:val="Default"/>
              <w:rPr>
                <w:rFonts w:ascii="Garamond" w:hAnsi="Garamond"/>
                <w:color w:val="auto"/>
                <w:sz w:val="20"/>
                <w:szCs w:val="20"/>
              </w:rPr>
            </w:pPr>
          </w:p>
        </w:tc>
        <w:tc>
          <w:tcPr>
            <w:tcW w:w="1359" w:type="dxa"/>
          </w:tcPr>
          <w:p w14:paraId="7583F040" w14:textId="77777777" w:rsidR="008D5627" w:rsidRPr="00021CFD" w:rsidRDefault="008D5627" w:rsidP="00097158">
            <w:pPr>
              <w:pStyle w:val="Default"/>
              <w:rPr>
                <w:rFonts w:ascii="Garamond" w:hAnsi="Garamond"/>
                <w:color w:val="FFFFFF" w:themeColor="background1"/>
                <w:sz w:val="20"/>
                <w:szCs w:val="20"/>
              </w:rPr>
            </w:pPr>
          </w:p>
        </w:tc>
      </w:tr>
      <w:tr w:rsidR="00042555" w:rsidRPr="00021CFD" w14:paraId="57EF7849" w14:textId="77777777" w:rsidTr="00097158">
        <w:tc>
          <w:tcPr>
            <w:tcW w:w="6658" w:type="dxa"/>
          </w:tcPr>
          <w:p w14:paraId="2B0B2E7D" w14:textId="7CF6550B" w:rsidR="00042555" w:rsidRPr="00204200" w:rsidRDefault="00382EE4" w:rsidP="00097158">
            <w:pPr>
              <w:pStyle w:val="Default"/>
              <w:rPr>
                <w:rFonts w:ascii="Garamond" w:hAnsi="Garamond"/>
                <w:b/>
                <w:bCs/>
              </w:rPr>
            </w:pPr>
            <w:r>
              <w:rPr>
                <w:rFonts w:ascii="Garamond" w:hAnsi="Garamond"/>
                <w:b/>
                <w:bCs/>
              </w:rPr>
              <w:t xml:space="preserve">You must consult </w:t>
            </w:r>
            <w:r w:rsidR="00042555">
              <w:rPr>
                <w:rFonts w:ascii="Garamond" w:hAnsi="Garamond"/>
                <w:b/>
                <w:bCs/>
              </w:rPr>
              <w:t xml:space="preserve">your Area Bishop </w:t>
            </w:r>
            <w:r w:rsidR="00042555" w:rsidRPr="00042555">
              <w:rPr>
                <w:rFonts w:ascii="Garamond" w:hAnsi="Garamond"/>
              </w:rPr>
              <w:t>(or Regional Dean, if away)</w:t>
            </w:r>
            <w:r w:rsidR="00042555">
              <w:rPr>
                <w:rFonts w:ascii="Garamond" w:hAnsi="Garamond"/>
                <w:b/>
                <w:bCs/>
              </w:rPr>
              <w:t xml:space="preserve"> before having a wedding, funeral or emergency baptism to discuss safety </w:t>
            </w:r>
            <w:r>
              <w:rPr>
                <w:rFonts w:ascii="Garamond" w:hAnsi="Garamond"/>
                <w:b/>
                <w:bCs/>
              </w:rPr>
              <w:t>precautions</w:t>
            </w:r>
            <w:r w:rsidR="00042555">
              <w:rPr>
                <w:rFonts w:ascii="Garamond" w:hAnsi="Garamond"/>
                <w:b/>
                <w:bCs/>
              </w:rPr>
              <w:t>.</w:t>
            </w:r>
          </w:p>
        </w:tc>
        <w:tc>
          <w:tcPr>
            <w:tcW w:w="1476" w:type="dxa"/>
          </w:tcPr>
          <w:p w14:paraId="67033AB0" w14:textId="77777777" w:rsidR="00042555" w:rsidRPr="00021CFD" w:rsidRDefault="00042555" w:rsidP="00097158">
            <w:pPr>
              <w:pStyle w:val="Default"/>
              <w:rPr>
                <w:rFonts w:ascii="Garamond" w:hAnsi="Garamond"/>
                <w:color w:val="auto"/>
                <w:sz w:val="20"/>
                <w:szCs w:val="20"/>
              </w:rPr>
            </w:pPr>
          </w:p>
        </w:tc>
        <w:tc>
          <w:tcPr>
            <w:tcW w:w="1359" w:type="dxa"/>
          </w:tcPr>
          <w:p w14:paraId="01EF6482" w14:textId="77777777" w:rsidR="00042555" w:rsidRPr="00021CFD" w:rsidRDefault="00042555" w:rsidP="00097158">
            <w:pPr>
              <w:pStyle w:val="Default"/>
              <w:rPr>
                <w:rFonts w:ascii="Garamond" w:hAnsi="Garamond"/>
                <w:color w:val="FFFFFF" w:themeColor="background1"/>
                <w:sz w:val="20"/>
                <w:szCs w:val="20"/>
              </w:rPr>
            </w:pPr>
          </w:p>
        </w:tc>
      </w:tr>
      <w:tr w:rsidR="00042555" w:rsidRPr="000D1AB9" w14:paraId="0DDCC5F3" w14:textId="77777777" w:rsidTr="0046281A">
        <w:tc>
          <w:tcPr>
            <w:tcW w:w="6658" w:type="dxa"/>
          </w:tcPr>
          <w:p w14:paraId="148DB550" w14:textId="0C0685C5" w:rsidR="00042555" w:rsidRDefault="00042555" w:rsidP="0046281A">
            <w:pPr>
              <w:pStyle w:val="Default"/>
              <w:rPr>
                <w:rFonts w:ascii="Garamond" w:hAnsi="Garamond"/>
                <w:color w:val="auto"/>
              </w:rPr>
            </w:pPr>
            <w:r w:rsidRPr="00DE6B57">
              <w:rPr>
                <w:rFonts w:ascii="Garamond" w:hAnsi="Garamond"/>
                <w:color w:val="auto"/>
              </w:rPr>
              <w:lastRenderedPageBreak/>
              <w:t xml:space="preserve">Take attendance and ensure that all attendees have provided information for contact tracing if needed.  </w:t>
            </w:r>
            <w:r w:rsidR="00B54154" w:rsidRPr="00DE6B57">
              <w:rPr>
                <w:rFonts w:ascii="Garamond" w:hAnsi="Garamond"/>
                <w:color w:val="auto"/>
              </w:rPr>
              <w:t xml:space="preserve">Contact logs must be securely stored for a period of </w:t>
            </w:r>
            <w:r w:rsidR="00DE6B57" w:rsidRPr="00DE6B57">
              <w:rPr>
                <w:rFonts w:ascii="Garamond" w:hAnsi="Garamond"/>
                <w:color w:val="auto"/>
              </w:rPr>
              <w:t>three (3) years</w:t>
            </w:r>
            <w:r w:rsidR="00B54154" w:rsidRPr="00DE6B57">
              <w:rPr>
                <w:rFonts w:ascii="Garamond" w:hAnsi="Garamond"/>
                <w:color w:val="auto"/>
              </w:rPr>
              <w:t>, and information kept private.</w:t>
            </w:r>
            <w:r w:rsidR="00B54154">
              <w:rPr>
                <w:rFonts w:ascii="Garamond" w:hAnsi="Garamond"/>
                <w:color w:val="auto"/>
              </w:rPr>
              <w:t xml:space="preserve">  </w:t>
            </w:r>
          </w:p>
          <w:p w14:paraId="71469DF8" w14:textId="3D273745" w:rsidR="00742870" w:rsidRDefault="00742870" w:rsidP="0046281A">
            <w:pPr>
              <w:pStyle w:val="Default"/>
              <w:rPr>
                <w:rFonts w:ascii="Garamond" w:hAnsi="Garamond"/>
                <w:color w:val="auto"/>
              </w:rPr>
            </w:pPr>
          </w:p>
          <w:p w14:paraId="2480156E" w14:textId="3D5D36AC" w:rsidR="00742870" w:rsidRDefault="00E9531D" w:rsidP="0046281A">
            <w:pPr>
              <w:pStyle w:val="Default"/>
              <w:rPr>
                <w:rFonts w:ascii="Garamond" w:hAnsi="Garamond"/>
                <w:color w:val="auto"/>
              </w:rPr>
            </w:pPr>
            <w:hyperlink r:id="rId59" w:history="1">
              <w:r w:rsidR="00742870" w:rsidRPr="00742870">
                <w:rPr>
                  <w:rStyle w:val="Hyperlink"/>
                  <w:rFonts w:ascii="Garamond" w:hAnsi="Garamond"/>
                </w:rPr>
                <w:t>Contact Tracing Logbook for Weddings and Funerals</w:t>
              </w:r>
            </w:hyperlink>
          </w:p>
          <w:p w14:paraId="6948D65F" w14:textId="77777777" w:rsidR="00DE6B57" w:rsidRDefault="00DE6B57" w:rsidP="0046281A">
            <w:pPr>
              <w:pStyle w:val="Default"/>
              <w:rPr>
                <w:rFonts w:ascii="Garamond" w:hAnsi="Garamond"/>
                <w:color w:val="auto"/>
              </w:rPr>
            </w:pPr>
          </w:p>
          <w:p w14:paraId="741962C7" w14:textId="1A3C7D48" w:rsidR="00DE6B57" w:rsidRPr="00782429" w:rsidRDefault="00DE6B57" w:rsidP="0046281A">
            <w:pPr>
              <w:pStyle w:val="Default"/>
              <w:rPr>
                <w:rFonts w:ascii="Garamond" w:hAnsi="Garamond"/>
                <w:color w:val="auto"/>
              </w:rPr>
            </w:pPr>
          </w:p>
        </w:tc>
        <w:tc>
          <w:tcPr>
            <w:tcW w:w="1476" w:type="dxa"/>
          </w:tcPr>
          <w:p w14:paraId="0CEF5220" w14:textId="77777777" w:rsidR="00042555" w:rsidRPr="000D1AB9" w:rsidRDefault="00042555" w:rsidP="0046281A">
            <w:pPr>
              <w:pStyle w:val="Default"/>
              <w:rPr>
                <w:rFonts w:ascii="Garamond" w:hAnsi="Garamond"/>
                <w:color w:val="auto"/>
                <w:sz w:val="20"/>
                <w:szCs w:val="20"/>
              </w:rPr>
            </w:pPr>
          </w:p>
        </w:tc>
        <w:tc>
          <w:tcPr>
            <w:tcW w:w="1359" w:type="dxa"/>
          </w:tcPr>
          <w:p w14:paraId="542E4368" w14:textId="77777777" w:rsidR="00042555" w:rsidRPr="000D1AB9" w:rsidRDefault="00042555" w:rsidP="0046281A">
            <w:pPr>
              <w:pStyle w:val="Default"/>
              <w:rPr>
                <w:rFonts w:ascii="Garamond" w:hAnsi="Garamond"/>
                <w:color w:val="auto"/>
                <w:sz w:val="20"/>
                <w:szCs w:val="20"/>
              </w:rPr>
            </w:pPr>
          </w:p>
        </w:tc>
      </w:tr>
      <w:tr w:rsidR="008D5627" w:rsidRPr="00021CFD" w14:paraId="2D3A173E" w14:textId="77777777" w:rsidTr="00097158">
        <w:tc>
          <w:tcPr>
            <w:tcW w:w="6658" w:type="dxa"/>
          </w:tcPr>
          <w:p w14:paraId="50CF894E" w14:textId="77777777" w:rsidR="008D5627" w:rsidRDefault="008D5627" w:rsidP="00097158">
            <w:pPr>
              <w:pStyle w:val="Default"/>
              <w:rPr>
                <w:rFonts w:ascii="Garamond" w:hAnsi="Garamond"/>
              </w:rPr>
            </w:pPr>
            <w:r>
              <w:rPr>
                <w:rFonts w:ascii="Garamond" w:hAnsi="Garamond"/>
              </w:rPr>
              <w:t xml:space="preserve">Physical distancing must be observed.  </w:t>
            </w:r>
          </w:p>
          <w:p w14:paraId="44D363C8" w14:textId="6540AB3E" w:rsidR="00401415" w:rsidRPr="005E7EF9" w:rsidRDefault="008D5627" w:rsidP="00097158">
            <w:pPr>
              <w:pStyle w:val="Default"/>
              <w:rPr>
                <w:rFonts w:ascii="Garamond" w:hAnsi="Garamond"/>
              </w:rPr>
            </w:pPr>
            <w:r>
              <w:rPr>
                <w:rFonts w:ascii="Garamond" w:hAnsi="Garamond"/>
              </w:rPr>
              <w:t>No physical contact is allowed.</w:t>
            </w:r>
          </w:p>
        </w:tc>
        <w:tc>
          <w:tcPr>
            <w:tcW w:w="1476" w:type="dxa"/>
          </w:tcPr>
          <w:p w14:paraId="7CA7BF74" w14:textId="77777777" w:rsidR="008D5627" w:rsidRPr="00021CFD" w:rsidRDefault="008D5627" w:rsidP="00097158">
            <w:pPr>
              <w:pStyle w:val="Default"/>
              <w:rPr>
                <w:rFonts w:ascii="Garamond" w:hAnsi="Garamond"/>
                <w:color w:val="auto"/>
                <w:sz w:val="20"/>
                <w:szCs w:val="20"/>
              </w:rPr>
            </w:pPr>
          </w:p>
        </w:tc>
        <w:tc>
          <w:tcPr>
            <w:tcW w:w="1359" w:type="dxa"/>
          </w:tcPr>
          <w:p w14:paraId="4A68B023"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220B50F4" w14:textId="77777777" w:rsidTr="00097158">
        <w:tc>
          <w:tcPr>
            <w:tcW w:w="6658" w:type="dxa"/>
          </w:tcPr>
          <w:p w14:paraId="289A67E9" w14:textId="77777777" w:rsidR="008D5627" w:rsidRPr="00782429" w:rsidRDefault="008D5627" w:rsidP="00097158">
            <w:pPr>
              <w:pStyle w:val="Default"/>
              <w:rPr>
                <w:rFonts w:ascii="Garamond" w:hAnsi="Garamond"/>
                <w:b/>
                <w:bCs/>
                <w:color w:val="auto"/>
              </w:rPr>
            </w:pPr>
            <w:r w:rsidRPr="00782429">
              <w:rPr>
                <w:rFonts w:ascii="Garamond" w:hAnsi="Garamond"/>
              </w:rPr>
              <w:t xml:space="preserve">Close </w:t>
            </w:r>
            <w:r>
              <w:rPr>
                <w:rFonts w:ascii="Garamond" w:hAnsi="Garamond"/>
              </w:rPr>
              <w:t xml:space="preserve">off </w:t>
            </w:r>
            <w:r w:rsidRPr="00782429">
              <w:rPr>
                <w:rFonts w:ascii="Garamond" w:hAnsi="Garamond"/>
              </w:rPr>
              <w:t>rooms and common areas not required</w:t>
            </w:r>
            <w:r>
              <w:rPr>
                <w:rFonts w:ascii="Garamond" w:hAnsi="Garamond"/>
              </w:rPr>
              <w:t>.</w:t>
            </w:r>
          </w:p>
        </w:tc>
        <w:tc>
          <w:tcPr>
            <w:tcW w:w="1476" w:type="dxa"/>
          </w:tcPr>
          <w:p w14:paraId="46912CF0" w14:textId="77777777" w:rsidR="008D5627" w:rsidRPr="00021CFD" w:rsidRDefault="008D5627" w:rsidP="00097158">
            <w:pPr>
              <w:pStyle w:val="Default"/>
              <w:rPr>
                <w:rFonts w:ascii="Garamond" w:hAnsi="Garamond"/>
                <w:color w:val="auto"/>
                <w:sz w:val="20"/>
                <w:szCs w:val="20"/>
              </w:rPr>
            </w:pPr>
          </w:p>
        </w:tc>
        <w:tc>
          <w:tcPr>
            <w:tcW w:w="1359" w:type="dxa"/>
          </w:tcPr>
          <w:p w14:paraId="4A75BE1E"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293FE61B" w14:textId="77777777" w:rsidTr="00097158">
        <w:tc>
          <w:tcPr>
            <w:tcW w:w="6658" w:type="dxa"/>
          </w:tcPr>
          <w:p w14:paraId="272D6221" w14:textId="77777777" w:rsidR="008D5627" w:rsidRPr="00782429" w:rsidRDefault="008D5627" w:rsidP="00097158">
            <w:pPr>
              <w:pStyle w:val="Default"/>
              <w:rPr>
                <w:rFonts w:ascii="Garamond" w:hAnsi="Garamond"/>
                <w:b/>
                <w:bCs/>
                <w:color w:val="auto"/>
              </w:rPr>
            </w:pPr>
            <w:r w:rsidRPr="00782429">
              <w:rPr>
                <w:rFonts w:ascii="Garamond" w:hAnsi="Garamond"/>
              </w:rPr>
              <w:t xml:space="preserve">Create single use bulletins (or </w:t>
            </w:r>
            <w:r>
              <w:rPr>
                <w:rFonts w:ascii="Garamond" w:hAnsi="Garamond"/>
              </w:rPr>
              <w:t xml:space="preserve">project words to </w:t>
            </w:r>
            <w:r w:rsidRPr="00782429">
              <w:rPr>
                <w:rFonts w:ascii="Garamond" w:hAnsi="Garamond"/>
              </w:rPr>
              <w:t>screen</w:t>
            </w:r>
            <w:r>
              <w:rPr>
                <w:rFonts w:ascii="Garamond" w:hAnsi="Garamond"/>
              </w:rPr>
              <w:t>s</w:t>
            </w:r>
            <w:r w:rsidRPr="00782429">
              <w:rPr>
                <w:rFonts w:ascii="Garamond" w:hAnsi="Garamond"/>
              </w:rPr>
              <w:t xml:space="preserve">) rather than </w:t>
            </w:r>
            <w:r>
              <w:rPr>
                <w:rFonts w:ascii="Garamond" w:hAnsi="Garamond"/>
              </w:rPr>
              <w:t xml:space="preserve">using shared </w:t>
            </w:r>
            <w:r w:rsidRPr="00782429">
              <w:rPr>
                <w:rFonts w:ascii="Garamond" w:hAnsi="Garamond"/>
              </w:rPr>
              <w:t>prayer books</w:t>
            </w:r>
            <w:r>
              <w:rPr>
                <w:rFonts w:ascii="Garamond" w:hAnsi="Garamond"/>
              </w:rPr>
              <w:t xml:space="preserve"> and hymnals</w:t>
            </w:r>
            <w:r w:rsidRPr="00782429">
              <w:rPr>
                <w:rFonts w:ascii="Garamond" w:hAnsi="Garamond"/>
              </w:rPr>
              <w:t xml:space="preserve">.  </w:t>
            </w:r>
          </w:p>
        </w:tc>
        <w:tc>
          <w:tcPr>
            <w:tcW w:w="1476" w:type="dxa"/>
          </w:tcPr>
          <w:p w14:paraId="131A5C64" w14:textId="77777777" w:rsidR="008D5627" w:rsidRPr="00021CFD" w:rsidRDefault="008D5627" w:rsidP="00097158">
            <w:pPr>
              <w:pStyle w:val="Default"/>
              <w:rPr>
                <w:rFonts w:ascii="Garamond" w:hAnsi="Garamond"/>
                <w:color w:val="auto"/>
                <w:sz w:val="20"/>
                <w:szCs w:val="20"/>
              </w:rPr>
            </w:pPr>
          </w:p>
        </w:tc>
        <w:tc>
          <w:tcPr>
            <w:tcW w:w="1359" w:type="dxa"/>
          </w:tcPr>
          <w:p w14:paraId="755717FB"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425CF6B1" w14:textId="77777777" w:rsidTr="00097158">
        <w:tc>
          <w:tcPr>
            <w:tcW w:w="6658" w:type="dxa"/>
          </w:tcPr>
          <w:p w14:paraId="136B5F45" w14:textId="19930697" w:rsidR="008D5627" w:rsidRPr="00782429" w:rsidRDefault="008D5627" w:rsidP="00097158">
            <w:pPr>
              <w:pStyle w:val="Default"/>
              <w:rPr>
                <w:rFonts w:ascii="Garamond" w:hAnsi="Garamond"/>
                <w:b/>
                <w:bCs/>
                <w:color w:val="auto"/>
              </w:rPr>
            </w:pPr>
            <w:r w:rsidRPr="00782429">
              <w:rPr>
                <w:rFonts w:ascii="Garamond" w:hAnsi="Garamond"/>
              </w:rPr>
              <w:t xml:space="preserve">Communicate to all who may attend that those who </w:t>
            </w:r>
            <w:r>
              <w:rPr>
                <w:rFonts w:ascii="Garamond" w:hAnsi="Garamond"/>
              </w:rPr>
              <w:t xml:space="preserve">have been exposed to COVID-19 or </w:t>
            </w:r>
            <w:r w:rsidRPr="00782429">
              <w:rPr>
                <w:rFonts w:ascii="Garamond" w:hAnsi="Garamond"/>
              </w:rPr>
              <w:t>are experiencing symptoms of C</w:t>
            </w:r>
            <w:r>
              <w:rPr>
                <w:rFonts w:ascii="Garamond" w:hAnsi="Garamond"/>
              </w:rPr>
              <w:t xml:space="preserve">OVID-19, a </w:t>
            </w:r>
            <w:r w:rsidRPr="00782429">
              <w:rPr>
                <w:rFonts w:ascii="Garamond" w:hAnsi="Garamond"/>
              </w:rPr>
              <w:t>cold</w:t>
            </w:r>
            <w:r>
              <w:rPr>
                <w:rFonts w:ascii="Garamond" w:hAnsi="Garamond"/>
              </w:rPr>
              <w:t xml:space="preserve">, the </w:t>
            </w:r>
            <w:r w:rsidRPr="00782429">
              <w:rPr>
                <w:rFonts w:ascii="Garamond" w:hAnsi="Garamond"/>
              </w:rPr>
              <w:t>flu</w:t>
            </w:r>
            <w:r>
              <w:rPr>
                <w:rFonts w:ascii="Garamond" w:hAnsi="Garamond"/>
              </w:rPr>
              <w:t xml:space="preserve"> or who are</w:t>
            </w:r>
            <w:r w:rsidRPr="00782429">
              <w:rPr>
                <w:rFonts w:ascii="Garamond" w:hAnsi="Garamond"/>
              </w:rPr>
              <w:t xml:space="preserve"> ill must stay home. This includes clergy. </w:t>
            </w:r>
          </w:p>
        </w:tc>
        <w:tc>
          <w:tcPr>
            <w:tcW w:w="1476" w:type="dxa"/>
          </w:tcPr>
          <w:p w14:paraId="19329C28" w14:textId="77777777" w:rsidR="008D5627" w:rsidRPr="00021CFD" w:rsidRDefault="008D5627" w:rsidP="00097158">
            <w:pPr>
              <w:pStyle w:val="Default"/>
              <w:rPr>
                <w:rFonts w:ascii="Garamond" w:hAnsi="Garamond"/>
                <w:color w:val="auto"/>
                <w:sz w:val="20"/>
                <w:szCs w:val="20"/>
              </w:rPr>
            </w:pPr>
          </w:p>
        </w:tc>
        <w:tc>
          <w:tcPr>
            <w:tcW w:w="1359" w:type="dxa"/>
          </w:tcPr>
          <w:p w14:paraId="459D65F3"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725F160B" w14:textId="77777777" w:rsidTr="00097158">
        <w:tc>
          <w:tcPr>
            <w:tcW w:w="6658" w:type="dxa"/>
          </w:tcPr>
          <w:p w14:paraId="3A3466D0" w14:textId="343983A0" w:rsidR="008D5627" w:rsidRPr="00782429" w:rsidRDefault="008D5627" w:rsidP="00097158">
            <w:pPr>
              <w:pStyle w:val="Default"/>
              <w:rPr>
                <w:rFonts w:ascii="Garamond" w:hAnsi="Garamond"/>
                <w:b/>
                <w:bCs/>
                <w:color w:val="auto"/>
              </w:rPr>
            </w:pPr>
            <w:r w:rsidRPr="00782429">
              <w:rPr>
                <w:rFonts w:ascii="Garamond" w:hAnsi="Garamond"/>
              </w:rPr>
              <w:t xml:space="preserve">No </w:t>
            </w:r>
            <w:r>
              <w:rPr>
                <w:rFonts w:ascii="Garamond" w:hAnsi="Garamond"/>
              </w:rPr>
              <w:t xml:space="preserve">congregational </w:t>
            </w:r>
            <w:r w:rsidRPr="00782429">
              <w:rPr>
                <w:rFonts w:ascii="Garamond" w:hAnsi="Garamond"/>
              </w:rPr>
              <w:t>singing</w:t>
            </w:r>
            <w:r>
              <w:rPr>
                <w:rFonts w:ascii="Garamond" w:hAnsi="Garamond"/>
              </w:rPr>
              <w:t xml:space="preserve"> is permitted</w:t>
            </w:r>
            <w:r w:rsidRPr="00782429">
              <w:rPr>
                <w:rFonts w:ascii="Garamond" w:hAnsi="Garamond"/>
              </w:rPr>
              <w:t>.</w:t>
            </w:r>
            <w:r>
              <w:rPr>
                <w:rFonts w:ascii="Garamond" w:hAnsi="Garamond"/>
              </w:rPr>
              <w:t xml:space="preserve">  Recorded music is permitted, as are instrumentalists and/or </w:t>
            </w:r>
            <w:r w:rsidR="00204200">
              <w:rPr>
                <w:rFonts w:ascii="Garamond" w:hAnsi="Garamond"/>
              </w:rPr>
              <w:t xml:space="preserve">solo </w:t>
            </w:r>
            <w:r>
              <w:rPr>
                <w:rFonts w:ascii="Garamond" w:hAnsi="Garamond"/>
              </w:rPr>
              <w:t xml:space="preserve">vocalists maintaining a minimum </w:t>
            </w:r>
            <w:r w:rsidR="00D865AD">
              <w:rPr>
                <w:rFonts w:ascii="Garamond" w:hAnsi="Garamond"/>
              </w:rPr>
              <w:t>4-</w:t>
            </w:r>
            <w:r w:rsidR="00042555">
              <w:rPr>
                <w:rFonts w:ascii="Garamond" w:hAnsi="Garamond"/>
              </w:rPr>
              <w:t>metre</w:t>
            </w:r>
            <w:r>
              <w:rPr>
                <w:rFonts w:ascii="Garamond" w:hAnsi="Garamond"/>
              </w:rPr>
              <w:t xml:space="preserve"> distance.</w:t>
            </w:r>
            <w:r w:rsidRPr="00782429">
              <w:rPr>
                <w:rFonts w:ascii="Garamond" w:hAnsi="Garamond"/>
              </w:rPr>
              <w:t xml:space="preserve">  </w:t>
            </w:r>
          </w:p>
        </w:tc>
        <w:tc>
          <w:tcPr>
            <w:tcW w:w="1476" w:type="dxa"/>
          </w:tcPr>
          <w:p w14:paraId="07591B6C" w14:textId="77777777" w:rsidR="008D5627" w:rsidRPr="00021CFD" w:rsidRDefault="008D5627" w:rsidP="00097158">
            <w:pPr>
              <w:pStyle w:val="Default"/>
              <w:rPr>
                <w:rFonts w:ascii="Garamond" w:hAnsi="Garamond"/>
                <w:color w:val="auto"/>
                <w:sz w:val="20"/>
                <w:szCs w:val="20"/>
              </w:rPr>
            </w:pPr>
          </w:p>
        </w:tc>
        <w:tc>
          <w:tcPr>
            <w:tcW w:w="1359" w:type="dxa"/>
          </w:tcPr>
          <w:p w14:paraId="007DBA42"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221B0AE3" w14:textId="77777777" w:rsidTr="00097158">
        <w:tc>
          <w:tcPr>
            <w:tcW w:w="6658" w:type="dxa"/>
          </w:tcPr>
          <w:p w14:paraId="44DD9A4F" w14:textId="77777777" w:rsidR="008D5627" w:rsidRDefault="008D5627" w:rsidP="00097158">
            <w:pPr>
              <w:pStyle w:val="Default"/>
              <w:rPr>
                <w:rFonts w:ascii="Garamond" w:hAnsi="Garamond"/>
              </w:rPr>
            </w:pPr>
          </w:p>
        </w:tc>
        <w:tc>
          <w:tcPr>
            <w:tcW w:w="1476" w:type="dxa"/>
          </w:tcPr>
          <w:p w14:paraId="0475A6E3" w14:textId="77777777" w:rsidR="008D5627" w:rsidRPr="00021CFD" w:rsidRDefault="008D5627" w:rsidP="00097158">
            <w:pPr>
              <w:pStyle w:val="Default"/>
              <w:rPr>
                <w:rFonts w:ascii="Garamond" w:hAnsi="Garamond"/>
                <w:color w:val="auto"/>
                <w:sz w:val="20"/>
                <w:szCs w:val="20"/>
              </w:rPr>
            </w:pPr>
          </w:p>
        </w:tc>
        <w:tc>
          <w:tcPr>
            <w:tcW w:w="1359" w:type="dxa"/>
          </w:tcPr>
          <w:p w14:paraId="3090124E"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7BC5A7AE" w14:textId="77777777" w:rsidTr="00042555">
        <w:tc>
          <w:tcPr>
            <w:tcW w:w="6658" w:type="dxa"/>
            <w:shd w:val="clear" w:color="auto" w:fill="ACB9CA" w:themeFill="text2" w:themeFillTint="66"/>
          </w:tcPr>
          <w:p w14:paraId="027D640F" w14:textId="77777777" w:rsidR="008D5627" w:rsidRPr="009E2484" w:rsidRDefault="008D5627" w:rsidP="00097158">
            <w:pPr>
              <w:pStyle w:val="Default"/>
              <w:rPr>
                <w:rFonts w:ascii="Garamond" w:hAnsi="Garamond"/>
                <w:b/>
                <w:bCs/>
                <w:color w:val="auto"/>
              </w:rPr>
            </w:pPr>
            <w:r w:rsidRPr="009E2484">
              <w:rPr>
                <w:rFonts w:ascii="Garamond" w:hAnsi="Garamond"/>
                <w:b/>
                <w:bCs/>
                <w:i/>
                <w:iCs/>
              </w:rPr>
              <w:t>For Weddings</w:t>
            </w:r>
          </w:p>
        </w:tc>
        <w:tc>
          <w:tcPr>
            <w:tcW w:w="1476" w:type="dxa"/>
            <w:shd w:val="clear" w:color="auto" w:fill="ACB9CA" w:themeFill="text2" w:themeFillTint="66"/>
          </w:tcPr>
          <w:p w14:paraId="1F7452C4" w14:textId="77777777" w:rsidR="008D5627" w:rsidRPr="00021CFD" w:rsidRDefault="008D5627" w:rsidP="00097158">
            <w:pPr>
              <w:pStyle w:val="Default"/>
              <w:rPr>
                <w:rFonts w:ascii="Garamond" w:hAnsi="Garamond"/>
                <w:color w:val="auto"/>
                <w:sz w:val="20"/>
                <w:szCs w:val="20"/>
              </w:rPr>
            </w:pPr>
          </w:p>
        </w:tc>
        <w:tc>
          <w:tcPr>
            <w:tcW w:w="1359" w:type="dxa"/>
            <w:shd w:val="clear" w:color="auto" w:fill="ACB9CA" w:themeFill="text2" w:themeFillTint="66"/>
          </w:tcPr>
          <w:p w14:paraId="4C97EF57"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44E6CDF7" w14:textId="77777777" w:rsidTr="00097158">
        <w:tc>
          <w:tcPr>
            <w:tcW w:w="6658" w:type="dxa"/>
          </w:tcPr>
          <w:p w14:paraId="68BEBE90" w14:textId="30F03726" w:rsidR="008D5627" w:rsidRPr="00782429" w:rsidRDefault="008D5627" w:rsidP="00097158">
            <w:pPr>
              <w:pStyle w:val="Default"/>
              <w:rPr>
                <w:rFonts w:ascii="Garamond" w:hAnsi="Garamond"/>
                <w:b/>
                <w:bCs/>
                <w:color w:val="auto"/>
              </w:rPr>
            </w:pPr>
            <w:r>
              <w:rPr>
                <w:rFonts w:ascii="Garamond" w:hAnsi="Garamond"/>
              </w:rPr>
              <w:t>The o</w:t>
            </w:r>
            <w:r w:rsidRPr="00782429">
              <w:rPr>
                <w:rFonts w:ascii="Garamond" w:hAnsi="Garamond"/>
              </w:rPr>
              <w:t xml:space="preserve">fficiant must wear a mask </w:t>
            </w:r>
            <w:r w:rsidR="004224F7">
              <w:rPr>
                <w:rFonts w:ascii="Garamond" w:hAnsi="Garamond"/>
              </w:rPr>
              <w:t xml:space="preserve">indoors and outdoors if </w:t>
            </w:r>
            <w:r w:rsidR="00082B52">
              <w:rPr>
                <w:rFonts w:ascii="Garamond" w:hAnsi="Garamond"/>
              </w:rPr>
              <w:t xml:space="preserve">a </w:t>
            </w:r>
            <w:r>
              <w:rPr>
                <w:rFonts w:ascii="Garamond" w:hAnsi="Garamond"/>
              </w:rPr>
              <w:t xml:space="preserve">2 </w:t>
            </w:r>
            <w:r w:rsidR="00042555">
              <w:rPr>
                <w:rFonts w:ascii="Garamond" w:hAnsi="Garamond"/>
              </w:rPr>
              <w:t>metre</w:t>
            </w:r>
            <w:r w:rsidR="00082B52">
              <w:rPr>
                <w:rFonts w:ascii="Garamond" w:hAnsi="Garamond"/>
              </w:rPr>
              <w:t xml:space="preserve"> </w:t>
            </w:r>
            <w:r w:rsidRPr="00782429">
              <w:rPr>
                <w:rFonts w:ascii="Garamond" w:hAnsi="Garamond"/>
              </w:rPr>
              <w:t>distance can</w:t>
            </w:r>
            <w:r w:rsidR="004224F7">
              <w:rPr>
                <w:rFonts w:ascii="Garamond" w:hAnsi="Garamond"/>
              </w:rPr>
              <w:t>not be maint</w:t>
            </w:r>
            <w:r w:rsidRPr="00782429">
              <w:rPr>
                <w:rFonts w:ascii="Garamond" w:hAnsi="Garamond"/>
              </w:rPr>
              <w:t>ained</w:t>
            </w:r>
            <w:r w:rsidR="00082B52">
              <w:rPr>
                <w:rFonts w:ascii="Garamond" w:hAnsi="Garamond"/>
              </w:rPr>
              <w:t>.</w:t>
            </w:r>
            <w:r w:rsidRPr="00782429">
              <w:rPr>
                <w:rFonts w:ascii="Garamond" w:hAnsi="Garamond"/>
              </w:rPr>
              <w:t xml:space="preserve">  </w:t>
            </w:r>
          </w:p>
        </w:tc>
        <w:tc>
          <w:tcPr>
            <w:tcW w:w="1476" w:type="dxa"/>
          </w:tcPr>
          <w:p w14:paraId="78A179FE" w14:textId="77777777" w:rsidR="008D5627" w:rsidRPr="00021CFD" w:rsidRDefault="008D5627" w:rsidP="00097158">
            <w:pPr>
              <w:pStyle w:val="Default"/>
              <w:rPr>
                <w:rFonts w:ascii="Garamond" w:hAnsi="Garamond"/>
                <w:color w:val="auto"/>
                <w:sz w:val="20"/>
                <w:szCs w:val="20"/>
              </w:rPr>
            </w:pPr>
          </w:p>
        </w:tc>
        <w:tc>
          <w:tcPr>
            <w:tcW w:w="1359" w:type="dxa"/>
          </w:tcPr>
          <w:p w14:paraId="65D203C0"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0E8C9C1B" w14:textId="77777777" w:rsidTr="00097158">
        <w:tc>
          <w:tcPr>
            <w:tcW w:w="6658" w:type="dxa"/>
          </w:tcPr>
          <w:p w14:paraId="6578682D" w14:textId="77777777" w:rsidR="008D5627" w:rsidRPr="00782429" w:rsidRDefault="008D5627" w:rsidP="00097158">
            <w:pPr>
              <w:pStyle w:val="Default"/>
              <w:rPr>
                <w:rFonts w:ascii="Garamond" w:hAnsi="Garamond"/>
                <w:b/>
                <w:bCs/>
                <w:color w:val="auto"/>
              </w:rPr>
            </w:pPr>
            <w:r w:rsidRPr="00782429">
              <w:rPr>
                <w:rFonts w:ascii="Garamond" w:hAnsi="Garamond"/>
              </w:rPr>
              <w:t xml:space="preserve">The </w:t>
            </w:r>
            <w:r>
              <w:rPr>
                <w:rFonts w:ascii="Garamond" w:hAnsi="Garamond"/>
              </w:rPr>
              <w:t>o</w:t>
            </w:r>
            <w:r w:rsidRPr="00782429">
              <w:rPr>
                <w:rFonts w:ascii="Garamond" w:hAnsi="Garamond"/>
              </w:rPr>
              <w:t xml:space="preserve">fficiant </w:t>
            </w:r>
            <w:r>
              <w:rPr>
                <w:rFonts w:ascii="Garamond" w:hAnsi="Garamond"/>
              </w:rPr>
              <w:t>should</w:t>
            </w:r>
            <w:r w:rsidRPr="00782429">
              <w:rPr>
                <w:rFonts w:ascii="Garamond" w:hAnsi="Garamond"/>
              </w:rPr>
              <w:t xml:space="preserve"> not wrap </w:t>
            </w:r>
            <w:r>
              <w:rPr>
                <w:rFonts w:ascii="Garamond" w:hAnsi="Garamond"/>
              </w:rPr>
              <w:t>a s</w:t>
            </w:r>
            <w:r w:rsidRPr="00782429">
              <w:rPr>
                <w:rFonts w:ascii="Garamond" w:hAnsi="Garamond"/>
              </w:rPr>
              <w:t xml:space="preserve">tole around the couple’s hands. </w:t>
            </w:r>
          </w:p>
        </w:tc>
        <w:tc>
          <w:tcPr>
            <w:tcW w:w="1476" w:type="dxa"/>
          </w:tcPr>
          <w:p w14:paraId="57417251" w14:textId="77777777" w:rsidR="008D5627" w:rsidRPr="00021CFD" w:rsidRDefault="008D5627" w:rsidP="00097158">
            <w:pPr>
              <w:pStyle w:val="Default"/>
              <w:rPr>
                <w:rFonts w:ascii="Garamond" w:hAnsi="Garamond"/>
                <w:color w:val="auto"/>
                <w:sz w:val="20"/>
                <w:szCs w:val="20"/>
              </w:rPr>
            </w:pPr>
          </w:p>
        </w:tc>
        <w:tc>
          <w:tcPr>
            <w:tcW w:w="1359" w:type="dxa"/>
          </w:tcPr>
          <w:p w14:paraId="04CB83D1"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61EA124F" w14:textId="77777777" w:rsidTr="00097158">
        <w:tc>
          <w:tcPr>
            <w:tcW w:w="6658" w:type="dxa"/>
          </w:tcPr>
          <w:p w14:paraId="434D6D9B" w14:textId="5D5FF685" w:rsidR="008D5627" w:rsidRPr="00782429" w:rsidRDefault="008D5627" w:rsidP="00097158">
            <w:pPr>
              <w:pStyle w:val="Default"/>
              <w:rPr>
                <w:rFonts w:ascii="Garamond" w:hAnsi="Garamond"/>
                <w:b/>
                <w:bCs/>
                <w:color w:val="auto"/>
              </w:rPr>
            </w:pPr>
            <w:r>
              <w:rPr>
                <w:rFonts w:ascii="Garamond" w:hAnsi="Garamond"/>
              </w:rPr>
              <w:t>The w</w:t>
            </w:r>
            <w:r w:rsidRPr="00782429">
              <w:rPr>
                <w:rFonts w:ascii="Garamond" w:hAnsi="Garamond"/>
              </w:rPr>
              <w:t>edding party</w:t>
            </w:r>
            <w:r>
              <w:rPr>
                <w:rFonts w:ascii="Garamond" w:hAnsi="Garamond"/>
              </w:rPr>
              <w:t xml:space="preserve"> – apart from the couple – must </w:t>
            </w:r>
            <w:r w:rsidRPr="00782429">
              <w:rPr>
                <w:rFonts w:ascii="Garamond" w:hAnsi="Garamond"/>
              </w:rPr>
              <w:t xml:space="preserve">be physically distanced, </w:t>
            </w:r>
            <w:r w:rsidR="009C3B2D">
              <w:rPr>
                <w:rFonts w:ascii="Garamond" w:hAnsi="Garamond"/>
              </w:rPr>
              <w:t>and</w:t>
            </w:r>
            <w:r w:rsidR="00082B52">
              <w:rPr>
                <w:rFonts w:ascii="Garamond" w:hAnsi="Garamond"/>
              </w:rPr>
              <w:t xml:space="preserve"> </w:t>
            </w:r>
            <w:r w:rsidRPr="00782429">
              <w:rPr>
                <w:rFonts w:ascii="Garamond" w:hAnsi="Garamond"/>
              </w:rPr>
              <w:t>mask</w:t>
            </w:r>
            <w:r>
              <w:rPr>
                <w:rFonts w:ascii="Garamond" w:hAnsi="Garamond"/>
              </w:rPr>
              <w:t>s</w:t>
            </w:r>
            <w:r w:rsidRPr="00782429">
              <w:rPr>
                <w:rFonts w:ascii="Garamond" w:hAnsi="Garamond"/>
              </w:rPr>
              <w:t xml:space="preserve"> must be worn. </w:t>
            </w:r>
          </w:p>
        </w:tc>
        <w:tc>
          <w:tcPr>
            <w:tcW w:w="1476" w:type="dxa"/>
          </w:tcPr>
          <w:p w14:paraId="0C72BD30" w14:textId="77777777" w:rsidR="008D5627" w:rsidRPr="00021CFD" w:rsidRDefault="008D5627" w:rsidP="00097158">
            <w:pPr>
              <w:pStyle w:val="Default"/>
              <w:rPr>
                <w:rFonts w:ascii="Garamond" w:hAnsi="Garamond"/>
                <w:color w:val="auto"/>
                <w:sz w:val="20"/>
                <w:szCs w:val="20"/>
              </w:rPr>
            </w:pPr>
          </w:p>
        </w:tc>
        <w:tc>
          <w:tcPr>
            <w:tcW w:w="1359" w:type="dxa"/>
          </w:tcPr>
          <w:p w14:paraId="28D080CD"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2FCE51E2" w14:textId="77777777" w:rsidTr="00097158">
        <w:tc>
          <w:tcPr>
            <w:tcW w:w="6658" w:type="dxa"/>
          </w:tcPr>
          <w:p w14:paraId="6BCD58BB" w14:textId="77777777" w:rsidR="008D5627" w:rsidRPr="00782429" w:rsidRDefault="008D5627" w:rsidP="00097158">
            <w:pPr>
              <w:pStyle w:val="Default"/>
              <w:rPr>
                <w:rFonts w:ascii="Garamond" w:hAnsi="Garamond"/>
                <w:b/>
                <w:bCs/>
                <w:color w:val="auto"/>
              </w:rPr>
            </w:pPr>
          </w:p>
        </w:tc>
        <w:tc>
          <w:tcPr>
            <w:tcW w:w="1476" w:type="dxa"/>
          </w:tcPr>
          <w:p w14:paraId="3FD1FDB0" w14:textId="77777777" w:rsidR="008D5627" w:rsidRPr="00021CFD" w:rsidRDefault="008D5627" w:rsidP="00097158">
            <w:pPr>
              <w:pStyle w:val="Default"/>
              <w:rPr>
                <w:rFonts w:ascii="Garamond" w:hAnsi="Garamond"/>
                <w:color w:val="auto"/>
                <w:sz w:val="20"/>
                <w:szCs w:val="20"/>
              </w:rPr>
            </w:pPr>
          </w:p>
        </w:tc>
        <w:tc>
          <w:tcPr>
            <w:tcW w:w="1359" w:type="dxa"/>
          </w:tcPr>
          <w:p w14:paraId="75FE173C"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57EA0BA4" w14:textId="77777777" w:rsidTr="00042555">
        <w:tc>
          <w:tcPr>
            <w:tcW w:w="6658" w:type="dxa"/>
            <w:shd w:val="clear" w:color="auto" w:fill="ACB9CA" w:themeFill="text2" w:themeFillTint="66"/>
          </w:tcPr>
          <w:p w14:paraId="192812F6" w14:textId="77777777" w:rsidR="008D5627" w:rsidRPr="009D7141" w:rsidRDefault="008D5627" w:rsidP="00097158">
            <w:pPr>
              <w:pStyle w:val="Default"/>
              <w:rPr>
                <w:rFonts w:ascii="Garamond" w:hAnsi="Garamond"/>
                <w:b/>
                <w:bCs/>
                <w:color w:val="auto"/>
              </w:rPr>
            </w:pPr>
            <w:r w:rsidRPr="009D7141">
              <w:rPr>
                <w:rFonts w:ascii="Garamond" w:hAnsi="Garamond"/>
                <w:b/>
                <w:bCs/>
                <w:i/>
                <w:iCs/>
              </w:rPr>
              <w:t>For Funerals</w:t>
            </w:r>
            <w:r w:rsidRPr="009D7141">
              <w:rPr>
                <w:rFonts w:ascii="Garamond" w:hAnsi="Garamond"/>
                <w:b/>
                <w:bCs/>
              </w:rPr>
              <w:t xml:space="preserve"> </w:t>
            </w:r>
          </w:p>
        </w:tc>
        <w:tc>
          <w:tcPr>
            <w:tcW w:w="1476" w:type="dxa"/>
            <w:shd w:val="clear" w:color="auto" w:fill="ACB9CA" w:themeFill="text2" w:themeFillTint="66"/>
          </w:tcPr>
          <w:p w14:paraId="316C2243" w14:textId="77777777" w:rsidR="008D5627" w:rsidRPr="00021CFD" w:rsidRDefault="008D5627" w:rsidP="00097158">
            <w:pPr>
              <w:pStyle w:val="Default"/>
              <w:rPr>
                <w:rFonts w:ascii="Garamond" w:hAnsi="Garamond"/>
                <w:color w:val="auto"/>
                <w:sz w:val="20"/>
                <w:szCs w:val="20"/>
              </w:rPr>
            </w:pPr>
          </w:p>
        </w:tc>
        <w:tc>
          <w:tcPr>
            <w:tcW w:w="1359" w:type="dxa"/>
            <w:shd w:val="clear" w:color="auto" w:fill="ACB9CA" w:themeFill="text2" w:themeFillTint="66"/>
          </w:tcPr>
          <w:p w14:paraId="1C6B3557" w14:textId="77777777" w:rsidR="008D5627" w:rsidRPr="00021CFD" w:rsidRDefault="008D5627" w:rsidP="00097158">
            <w:pPr>
              <w:pStyle w:val="Default"/>
              <w:rPr>
                <w:rFonts w:ascii="Garamond" w:hAnsi="Garamond"/>
                <w:color w:val="FFFFFF" w:themeColor="background1"/>
                <w:sz w:val="20"/>
                <w:szCs w:val="20"/>
              </w:rPr>
            </w:pPr>
          </w:p>
        </w:tc>
      </w:tr>
      <w:tr w:rsidR="00BB1605" w:rsidRPr="00021CFD" w14:paraId="4F557EF1" w14:textId="77777777" w:rsidTr="000566FA">
        <w:tc>
          <w:tcPr>
            <w:tcW w:w="6658" w:type="dxa"/>
          </w:tcPr>
          <w:p w14:paraId="17ED398C" w14:textId="0820E6B4" w:rsidR="00BB1605" w:rsidRPr="00782429" w:rsidRDefault="00BB1605" w:rsidP="000566FA">
            <w:pPr>
              <w:pStyle w:val="Default"/>
              <w:rPr>
                <w:rFonts w:ascii="Garamond" w:hAnsi="Garamond"/>
                <w:b/>
                <w:bCs/>
                <w:color w:val="auto"/>
              </w:rPr>
            </w:pPr>
            <w:r>
              <w:rPr>
                <w:rFonts w:ascii="Garamond" w:hAnsi="Garamond"/>
              </w:rPr>
              <w:t>The o</w:t>
            </w:r>
            <w:r w:rsidRPr="00782429">
              <w:rPr>
                <w:rFonts w:ascii="Garamond" w:hAnsi="Garamond"/>
              </w:rPr>
              <w:t xml:space="preserve">fficiant must wear a mask </w:t>
            </w:r>
            <w:r>
              <w:rPr>
                <w:rFonts w:ascii="Garamond" w:hAnsi="Garamond"/>
              </w:rPr>
              <w:t>indoors</w:t>
            </w:r>
            <w:r w:rsidR="004224F7">
              <w:rPr>
                <w:rFonts w:ascii="Garamond" w:hAnsi="Garamond"/>
              </w:rPr>
              <w:t xml:space="preserve"> and </w:t>
            </w:r>
            <w:r>
              <w:rPr>
                <w:rFonts w:ascii="Garamond" w:hAnsi="Garamond"/>
              </w:rPr>
              <w:t>outdoors</w:t>
            </w:r>
            <w:r w:rsidR="004224F7">
              <w:rPr>
                <w:rFonts w:ascii="Garamond" w:hAnsi="Garamond"/>
              </w:rPr>
              <w:t xml:space="preserve"> </w:t>
            </w:r>
            <w:r w:rsidR="009C3B2D">
              <w:rPr>
                <w:rFonts w:ascii="Garamond" w:hAnsi="Garamond"/>
              </w:rPr>
              <w:t>and maintain</w:t>
            </w:r>
            <w:r>
              <w:rPr>
                <w:rFonts w:ascii="Garamond" w:hAnsi="Garamond"/>
              </w:rPr>
              <w:t xml:space="preserve"> 2 metre </w:t>
            </w:r>
            <w:r w:rsidRPr="00782429">
              <w:rPr>
                <w:rFonts w:ascii="Garamond" w:hAnsi="Garamond"/>
              </w:rPr>
              <w:t>distance</w:t>
            </w:r>
            <w:r>
              <w:rPr>
                <w:rFonts w:ascii="Garamond" w:hAnsi="Garamond"/>
              </w:rPr>
              <w:t>.</w:t>
            </w:r>
            <w:r w:rsidRPr="00782429">
              <w:rPr>
                <w:rFonts w:ascii="Garamond" w:hAnsi="Garamond"/>
              </w:rPr>
              <w:t xml:space="preserve">  </w:t>
            </w:r>
          </w:p>
        </w:tc>
        <w:tc>
          <w:tcPr>
            <w:tcW w:w="1476" w:type="dxa"/>
          </w:tcPr>
          <w:p w14:paraId="02C55E2B" w14:textId="77777777" w:rsidR="00BB1605" w:rsidRPr="00021CFD" w:rsidRDefault="00BB1605" w:rsidP="000566FA">
            <w:pPr>
              <w:pStyle w:val="Default"/>
              <w:rPr>
                <w:rFonts w:ascii="Garamond" w:hAnsi="Garamond"/>
                <w:color w:val="auto"/>
                <w:sz w:val="20"/>
                <w:szCs w:val="20"/>
              </w:rPr>
            </w:pPr>
          </w:p>
        </w:tc>
        <w:tc>
          <w:tcPr>
            <w:tcW w:w="1359" w:type="dxa"/>
          </w:tcPr>
          <w:p w14:paraId="68BA54D6" w14:textId="77777777" w:rsidR="00BB1605" w:rsidRPr="00021CFD" w:rsidRDefault="00BB1605" w:rsidP="000566FA">
            <w:pPr>
              <w:pStyle w:val="Default"/>
              <w:rPr>
                <w:rFonts w:ascii="Garamond" w:hAnsi="Garamond"/>
                <w:color w:val="FFFFFF" w:themeColor="background1"/>
                <w:sz w:val="20"/>
                <w:szCs w:val="20"/>
              </w:rPr>
            </w:pPr>
          </w:p>
        </w:tc>
      </w:tr>
      <w:tr w:rsidR="00BB1605" w:rsidRPr="00021CFD" w14:paraId="776389F2" w14:textId="77777777" w:rsidTr="000566FA">
        <w:tc>
          <w:tcPr>
            <w:tcW w:w="6658" w:type="dxa"/>
          </w:tcPr>
          <w:p w14:paraId="103983FF" w14:textId="77777777" w:rsidR="00BB1605" w:rsidRPr="00782429" w:rsidRDefault="00BB1605" w:rsidP="000566FA">
            <w:pPr>
              <w:pStyle w:val="Default"/>
              <w:rPr>
                <w:rFonts w:ascii="Garamond" w:hAnsi="Garamond"/>
                <w:b/>
                <w:bCs/>
                <w:color w:val="auto"/>
              </w:rPr>
            </w:pPr>
            <w:r>
              <w:rPr>
                <w:rFonts w:ascii="Garamond" w:hAnsi="Garamond"/>
              </w:rPr>
              <w:t>Respect the restrictions at f</w:t>
            </w:r>
            <w:r w:rsidRPr="00782429">
              <w:rPr>
                <w:rFonts w:ascii="Garamond" w:hAnsi="Garamond"/>
              </w:rPr>
              <w:t>uneral home</w:t>
            </w:r>
            <w:r>
              <w:rPr>
                <w:rFonts w:ascii="Garamond" w:hAnsi="Garamond"/>
              </w:rPr>
              <w:t xml:space="preserve">s during this time. </w:t>
            </w:r>
            <w:r w:rsidRPr="00782429">
              <w:rPr>
                <w:rFonts w:ascii="Garamond" w:hAnsi="Garamond"/>
              </w:rPr>
              <w:t xml:space="preserve"> </w:t>
            </w:r>
          </w:p>
        </w:tc>
        <w:tc>
          <w:tcPr>
            <w:tcW w:w="1476" w:type="dxa"/>
          </w:tcPr>
          <w:p w14:paraId="098992B9" w14:textId="77777777" w:rsidR="00BB1605" w:rsidRPr="00021CFD" w:rsidRDefault="00BB1605" w:rsidP="000566FA">
            <w:pPr>
              <w:pStyle w:val="Default"/>
              <w:rPr>
                <w:rFonts w:ascii="Garamond" w:hAnsi="Garamond"/>
                <w:color w:val="auto"/>
                <w:sz w:val="20"/>
                <w:szCs w:val="20"/>
              </w:rPr>
            </w:pPr>
          </w:p>
        </w:tc>
        <w:tc>
          <w:tcPr>
            <w:tcW w:w="1359" w:type="dxa"/>
          </w:tcPr>
          <w:p w14:paraId="7DCE88D0" w14:textId="77777777" w:rsidR="00BB1605" w:rsidRPr="00021CFD" w:rsidRDefault="00BB1605" w:rsidP="000566FA">
            <w:pPr>
              <w:pStyle w:val="Default"/>
              <w:rPr>
                <w:rFonts w:ascii="Garamond" w:hAnsi="Garamond"/>
                <w:color w:val="FFFFFF" w:themeColor="background1"/>
                <w:sz w:val="20"/>
                <w:szCs w:val="20"/>
              </w:rPr>
            </w:pPr>
          </w:p>
        </w:tc>
      </w:tr>
      <w:tr w:rsidR="008D5627" w:rsidRPr="00021CFD" w14:paraId="42488D40" w14:textId="77777777" w:rsidTr="00097158">
        <w:tc>
          <w:tcPr>
            <w:tcW w:w="6658" w:type="dxa"/>
          </w:tcPr>
          <w:p w14:paraId="4F26E883" w14:textId="77777777" w:rsidR="008D5627" w:rsidRPr="00782429" w:rsidRDefault="008D5627" w:rsidP="00097158">
            <w:pPr>
              <w:pStyle w:val="Default"/>
              <w:rPr>
                <w:rFonts w:ascii="Garamond" w:hAnsi="Garamond"/>
                <w:b/>
                <w:bCs/>
                <w:color w:val="auto"/>
              </w:rPr>
            </w:pPr>
            <w:r>
              <w:rPr>
                <w:rFonts w:ascii="Garamond" w:hAnsi="Garamond"/>
              </w:rPr>
              <w:t>V</w:t>
            </w:r>
            <w:r w:rsidRPr="00782429">
              <w:rPr>
                <w:rFonts w:ascii="Garamond" w:hAnsi="Garamond"/>
              </w:rPr>
              <w:t xml:space="preserve">isitation </w:t>
            </w:r>
            <w:r>
              <w:rPr>
                <w:rFonts w:ascii="Garamond" w:hAnsi="Garamond"/>
              </w:rPr>
              <w:t xml:space="preserve">takes place </w:t>
            </w:r>
            <w:r w:rsidRPr="00782429">
              <w:rPr>
                <w:rFonts w:ascii="Garamond" w:hAnsi="Garamond"/>
              </w:rPr>
              <w:t>in the funeral home</w:t>
            </w:r>
            <w:r>
              <w:rPr>
                <w:rFonts w:ascii="Garamond" w:hAnsi="Garamond"/>
              </w:rPr>
              <w:t xml:space="preserve"> and is controlled by them.</w:t>
            </w:r>
            <w:r w:rsidRPr="00782429">
              <w:rPr>
                <w:rFonts w:ascii="Garamond" w:hAnsi="Garamond"/>
              </w:rPr>
              <w:t xml:space="preserve"> </w:t>
            </w:r>
          </w:p>
        </w:tc>
        <w:tc>
          <w:tcPr>
            <w:tcW w:w="1476" w:type="dxa"/>
          </w:tcPr>
          <w:p w14:paraId="22B2C442" w14:textId="77777777" w:rsidR="008D5627" w:rsidRPr="00021CFD" w:rsidRDefault="008D5627" w:rsidP="00097158">
            <w:pPr>
              <w:pStyle w:val="Default"/>
              <w:rPr>
                <w:rFonts w:ascii="Garamond" w:hAnsi="Garamond"/>
                <w:color w:val="auto"/>
                <w:sz w:val="20"/>
                <w:szCs w:val="20"/>
              </w:rPr>
            </w:pPr>
          </w:p>
        </w:tc>
        <w:tc>
          <w:tcPr>
            <w:tcW w:w="1359" w:type="dxa"/>
          </w:tcPr>
          <w:p w14:paraId="3F1FCEAD"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0D3C9C3F" w14:textId="77777777" w:rsidTr="00097158">
        <w:tc>
          <w:tcPr>
            <w:tcW w:w="6658" w:type="dxa"/>
          </w:tcPr>
          <w:p w14:paraId="745FB83F" w14:textId="77777777" w:rsidR="008D5627" w:rsidRPr="00782429" w:rsidRDefault="008D5627" w:rsidP="00097158">
            <w:pPr>
              <w:pStyle w:val="Default"/>
              <w:rPr>
                <w:rFonts w:ascii="Garamond" w:hAnsi="Garamond"/>
                <w:b/>
                <w:bCs/>
                <w:color w:val="auto"/>
              </w:rPr>
            </w:pPr>
          </w:p>
        </w:tc>
        <w:tc>
          <w:tcPr>
            <w:tcW w:w="1476" w:type="dxa"/>
          </w:tcPr>
          <w:p w14:paraId="172C4D96" w14:textId="77777777" w:rsidR="008D5627" w:rsidRPr="00021CFD" w:rsidRDefault="008D5627" w:rsidP="00097158">
            <w:pPr>
              <w:pStyle w:val="Default"/>
              <w:rPr>
                <w:rFonts w:ascii="Garamond" w:hAnsi="Garamond"/>
                <w:color w:val="auto"/>
                <w:sz w:val="20"/>
                <w:szCs w:val="20"/>
              </w:rPr>
            </w:pPr>
          </w:p>
        </w:tc>
        <w:tc>
          <w:tcPr>
            <w:tcW w:w="1359" w:type="dxa"/>
          </w:tcPr>
          <w:p w14:paraId="19A94158"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58BF27AA" w14:textId="77777777" w:rsidTr="00042555">
        <w:tc>
          <w:tcPr>
            <w:tcW w:w="6658" w:type="dxa"/>
            <w:shd w:val="clear" w:color="auto" w:fill="ACB9CA" w:themeFill="text2" w:themeFillTint="66"/>
          </w:tcPr>
          <w:p w14:paraId="6942D71B" w14:textId="77777777" w:rsidR="008D5627" w:rsidRPr="00945A9E" w:rsidRDefault="008D5627" w:rsidP="00097158">
            <w:pPr>
              <w:pStyle w:val="Default"/>
              <w:rPr>
                <w:rFonts w:ascii="Garamond" w:hAnsi="Garamond"/>
                <w:b/>
                <w:bCs/>
                <w:color w:val="auto"/>
              </w:rPr>
            </w:pPr>
            <w:r w:rsidRPr="00945A9E">
              <w:rPr>
                <w:rFonts w:ascii="Garamond" w:hAnsi="Garamond"/>
                <w:b/>
                <w:bCs/>
                <w:i/>
              </w:rPr>
              <w:t xml:space="preserve">For Baptisms </w:t>
            </w:r>
            <w:r w:rsidRPr="00945A9E">
              <w:rPr>
                <w:rFonts w:ascii="Garamond" w:hAnsi="Garamond"/>
                <w:b/>
                <w:bCs/>
              </w:rPr>
              <w:t xml:space="preserve"> </w:t>
            </w:r>
          </w:p>
        </w:tc>
        <w:tc>
          <w:tcPr>
            <w:tcW w:w="1476" w:type="dxa"/>
            <w:shd w:val="clear" w:color="auto" w:fill="ACB9CA" w:themeFill="text2" w:themeFillTint="66"/>
          </w:tcPr>
          <w:p w14:paraId="444305D1" w14:textId="77777777" w:rsidR="008D5627" w:rsidRPr="00021CFD" w:rsidRDefault="008D5627" w:rsidP="00097158">
            <w:pPr>
              <w:pStyle w:val="Default"/>
              <w:rPr>
                <w:rFonts w:ascii="Garamond" w:hAnsi="Garamond"/>
                <w:color w:val="auto"/>
                <w:sz w:val="20"/>
                <w:szCs w:val="20"/>
              </w:rPr>
            </w:pPr>
          </w:p>
        </w:tc>
        <w:tc>
          <w:tcPr>
            <w:tcW w:w="1359" w:type="dxa"/>
            <w:shd w:val="clear" w:color="auto" w:fill="ACB9CA" w:themeFill="text2" w:themeFillTint="66"/>
          </w:tcPr>
          <w:p w14:paraId="5A43090D"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11BAC31E" w14:textId="77777777" w:rsidTr="00097158">
        <w:tc>
          <w:tcPr>
            <w:tcW w:w="6658" w:type="dxa"/>
          </w:tcPr>
          <w:p w14:paraId="38618CD6" w14:textId="21054505" w:rsidR="008D5627" w:rsidRPr="00945A9E" w:rsidRDefault="008D5627" w:rsidP="00097158">
            <w:pPr>
              <w:pStyle w:val="Default"/>
              <w:rPr>
                <w:rFonts w:ascii="Garamond" w:hAnsi="Garamond"/>
                <w:b/>
                <w:bCs/>
                <w:i/>
              </w:rPr>
            </w:pPr>
            <w:r w:rsidRPr="00782429">
              <w:rPr>
                <w:rFonts w:ascii="Garamond" w:hAnsi="Garamond"/>
              </w:rPr>
              <w:t xml:space="preserve">Baptisms </w:t>
            </w:r>
            <w:r w:rsidR="006557F2">
              <w:rPr>
                <w:rFonts w:ascii="Garamond" w:hAnsi="Garamond"/>
              </w:rPr>
              <w:t xml:space="preserve">are </w:t>
            </w:r>
            <w:r w:rsidRPr="00782429">
              <w:rPr>
                <w:rFonts w:ascii="Garamond" w:hAnsi="Garamond"/>
              </w:rPr>
              <w:t>only those that are considered urgent</w:t>
            </w:r>
            <w:r>
              <w:rPr>
                <w:rFonts w:ascii="Garamond" w:hAnsi="Garamond"/>
              </w:rPr>
              <w:t>.  Only one candidate is to be baptised.</w:t>
            </w:r>
          </w:p>
        </w:tc>
        <w:tc>
          <w:tcPr>
            <w:tcW w:w="1476" w:type="dxa"/>
          </w:tcPr>
          <w:p w14:paraId="1164ACAF" w14:textId="77777777" w:rsidR="008D5627" w:rsidRPr="00021CFD" w:rsidRDefault="008D5627" w:rsidP="00097158">
            <w:pPr>
              <w:pStyle w:val="Default"/>
              <w:rPr>
                <w:rFonts w:ascii="Garamond" w:hAnsi="Garamond"/>
                <w:color w:val="auto"/>
                <w:sz w:val="20"/>
                <w:szCs w:val="20"/>
              </w:rPr>
            </w:pPr>
          </w:p>
        </w:tc>
        <w:tc>
          <w:tcPr>
            <w:tcW w:w="1359" w:type="dxa"/>
          </w:tcPr>
          <w:p w14:paraId="5E417F3A"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13231E59" w14:textId="77777777" w:rsidTr="00097158">
        <w:tc>
          <w:tcPr>
            <w:tcW w:w="6658" w:type="dxa"/>
          </w:tcPr>
          <w:p w14:paraId="44DC10B8" w14:textId="77777777" w:rsidR="008D5627" w:rsidRPr="00782429" w:rsidRDefault="008D5627" w:rsidP="00097158">
            <w:pPr>
              <w:pStyle w:val="Default"/>
              <w:rPr>
                <w:rFonts w:ascii="Garamond" w:hAnsi="Garamond"/>
                <w:b/>
                <w:bCs/>
                <w:color w:val="auto"/>
              </w:rPr>
            </w:pPr>
            <w:r>
              <w:rPr>
                <w:rFonts w:ascii="Garamond" w:hAnsi="Garamond"/>
              </w:rPr>
              <w:t>A h</w:t>
            </w:r>
            <w:r w:rsidRPr="00782429">
              <w:rPr>
                <w:rFonts w:ascii="Garamond" w:hAnsi="Garamond"/>
              </w:rPr>
              <w:t xml:space="preserve">and sanitizer station should be at </w:t>
            </w:r>
            <w:r>
              <w:rPr>
                <w:rFonts w:ascii="Garamond" w:hAnsi="Garamond"/>
              </w:rPr>
              <w:t xml:space="preserve">the </w:t>
            </w:r>
            <w:r w:rsidRPr="00782429">
              <w:rPr>
                <w:rFonts w:ascii="Garamond" w:hAnsi="Garamond"/>
              </w:rPr>
              <w:t xml:space="preserve">font. </w:t>
            </w:r>
          </w:p>
        </w:tc>
        <w:tc>
          <w:tcPr>
            <w:tcW w:w="1476" w:type="dxa"/>
          </w:tcPr>
          <w:p w14:paraId="497A2CDF" w14:textId="77777777" w:rsidR="008D5627" w:rsidRPr="00021CFD" w:rsidRDefault="008D5627" w:rsidP="00097158">
            <w:pPr>
              <w:pStyle w:val="Default"/>
              <w:rPr>
                <w:rFonts w:ascii="Garamond" w:hAnsi="Garamond"/>
                <w:color w:val="auto"/>
                <w:sz w:val="20"/>
                <w:szCs w:val="20"/>
              </w:rPr>
            </w:pPr>
          </w:p>
        </w:tc>
        <w:tc>
          <w:tcPr>
            <w:tcW w:w="1359" w:type="dxa"/>
          </w:tcPr>
          <w:p w14:paraId="6F185288"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397A6527" w14:textId="77777777" w:rsidTr="00097158">
        <w:tc>
          <w:tcPr>
            <w:tcW w:w="6658" w:type="dxa"/>
          </w:tcPr>
          <w:p w14:paraId="45500862" w14:textId="142FB262" w:rsidR="008D5627" w:rsidRDefault="008D5627" w:rsidP="00097158">
            <w:pPr>
              <w:pStyle w:val="Default"/>
              <w:rPr>
                <w:rFonts w:ascii="Garamond" w:hAnsi="Garamond"/>
              </w:rPr>
            </w:pPr>
            <w:r w:rsidRPr="00782429">
              <w:rPr>
                <w:rFonts w:ascii="Garamond" w:hAnsi="Garamond"/>
              </w:rPr>
              <w:t xml:space="preserve">Mark the floor in advance </w:t>
            </w:r>
            <w:r>
              <w:rPr>
                <w:rFonts w:ascii="Garamond" w:hAnsi="Garamond"/>
              </w:rPr>
              <w:t xml:space="preserve">to indicate </w:t>
            </w:r>
            <w:r w:rsidRPr="00782429">
              <w:rPr>
                <w:rFonts w:ascii="Garamond" w:hAnsi="Garamond"/>
              </w:rPr>
              <w:t>physical distancing for those standing around the font</w:t>
            </w:r>
            <w:r>
              <w:rPr>
                <w:rFonts w:ascii="Garamond" w:hAnsi="Garamond"/>
              </w:rPr>
              <w:t>.</w:t>
            </w:r>
            <w:r w:rsidRPr="00782429">
              <w:rPr>
                <w:rFonts w:ascii="Garamond" w:hAnsi="Garamond"/>
              </w:rPr>
              <w:t xml:space="preserve">  </w:t>
            </w:r>
            <w:r w:rsidR="00082B52">
              <w:rPr>
                <w:rFonts w:ascii="Garamond" w:hAnsi="Garamond"/>
              </w:rPr>
              <w:t>Masks must be worn.</w:t>
            </w:r>
          </w:p>
        </w:tc>
        <w:tc>
          <w:tcPr>
            <w:tcW w:w="1476" w:type="dxa"/>
          </w:tcPr>
          <w:p w14:paraId="2A5E7F74" w14:textId="77777777" w:rsidR="008D5627" w:rsidRPr="00021CFD" w:rsidRDefault="008D5627" w:rsidP="00097158">
            <w:pPr>
              <w:pStyle w:val="Default"/>
              <w:rPr>
                <w:rFonts w:ascii="Garamond" w:hAnsi="Garamond"/>
                <w:color w:val="auto"/>
                <w:sz w:val="20"/>
                <w:szCs w:val="20"/>
              </w:rPr>
            </w:pPr>
          </w:p>
        </w:tc>
        <w:tc>
          <w:tcPr>
            <w:tcW w:w="1359" w:type="dxa"/>
          </w:tcPr>
          <w:p w14:paraId="064C558B"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6F154929" w14:textId="77777777" w:rsidTr="00097158">
        <w:tc>
          <w:tcPr>
            <w:tcW w:w="6658" w:type="dxa"/>
          </w:tcPr>
          <w:p w14:paraId="278750BA" w14:textId="77777777" w:rsidR="008D5627" w:rsidRPr="00782429" w:rsidRDefault="008D5627" w:rsidP="00097158">
            <w:pPr>
              <w:pStyle w:val="Default"/>
              <w:rPr>
                <w:rFonts w:ascii="Garamond" w:hAnsi="Garamond"/>
                <w:b/>
                <w:bCs/>
                <w:color w:val="auto"/>
              </w:rPr>
            </w:pPr>
            <w:r w:rsidRPr="00782429">
              <w:rPr>
                <w:rFonts w:ascii="Garamond" w:hAnsi="Garamond"/>
              </w:rPr>
              <w:t xml:space="preserve">The font is sanitized and filled with </w:t>
            </w:r>
            <w:r>
              <w:rPr>
                <w:rFonts w:ascii="Garamond" w:hAnsi="Garamond"/>
              </w:rPr>
              <w:t>fresh</w:t>
            </w:r>
            <w:r w:rsidRPr="00782429">
              <w:rPr>
                <w:rFonts w:ascii="Garamond" w:hAnsi="Garamond"/>
              </w:rPr>
              <w:t xml:space="preserve"> water</w:t>
            </w:r>
            <w:r>
              <w:rPr>
                <w:rFonts w:ascii="Garamond" w:hAnsi="Garamond"/>
              </w:rPr>
              <w:t xml:space="preserve"> at the time of the baptism.</w:t>
            </w:r>
          </w:p>
        </w:tc>
        <w:tc>
          <w:tcPr>
            <w:tcW w:w="1476" w:type="dxa"/>
          </w:tcPr>
          <w:p w14:paraId="0D30B4F5" w14:textId="77777777" w:rsidR="008D5627" w:rsidRPr="00021CFD" w:rsidRDefault="008D5627" w:rsidP="00097158">
            <w:pPr>
              <w:pStyle w:val="Default"/>
              <w:rPr>
                <w:rFonts w:ascii="Garamond" w:hAnsi="Garamond"/>
                <w:color w:val="auto"/>
                <w:sz w:val="20"/>
                <w:szCs w:val="20"/>
              </w:rPr>
            </w:pPr>
          </w:p>
        </w:tc>
        <w:tc>
          <w:tcPr>
            <w:tcW w:w="1359" w:type="dxa"/>
          </w:tcPr>
          <w:p w14:paraId="209AD620"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15EE833A" w14:textId="77777777" w:rsidTr="00097158">
        <w:tc>
          <w:tcPr>
            <w:tcW w:w="6658" w:type="dxa"/>
          </w:tcPr>
          <w:p w14:paraId="1EA4AB4C" w14:textId="77777777" w:rsidR="008D5627" w:rsidRPr="00782429" w:rsidRDefault="008D5627" w:rsidP="00097158">
            <w:pPr>
              <w:pStyle w:val="Default"/>
              <w:rPr>
                <w:rFonts w:ascii="Garamond" w:hAnsi="Garamond"/>
                <w:b/>
                <w:bCs/>
                <w:color w:val="auto"/>
              </w:rPr>
            </w:pPr>
            <w:r w:rsidRPr="00782429">
              <w:rPr>
                <w:rFonts w:ascii="Garamond" w:hAnsi="Garamond"/>
              </w:rPr>
              <w:t xml:space="preserve">The person to be baptized, if an infant, remains in the arms of </w:t>
            </w:r>
            <w:r>
              <w:rPr>
                <w:rFonts w:ascii="Garamond" w:hAnsi="Garamond"/>
              </w:rPr>
              <w:t xml:space="preserve">a family member.  </w:t>
            </w:r>
          </w:p>
        </w:tc>
        <w:tc>
          <w:tcPr>
            <w:tcW w:w="1476" w:type="dxa"/>
          </w:tcPr>
          <w:p w14:paraId="2E4C50C3" w14:textId="77777777" w:rsidR="008D5627" w:rsidRPr="00021CFD" w:rsidRDefault="008D5627" w:rsidP="00097158">
            <w:pPr>
              <w:pStyle w:val="Default"/>
              <w:rPr>
                <w:rFonts w:ascii="Garamond" w:hAnsi="Garamond"/>
                <w:color w:val="auto"/>
                <w:sz w:val="20"/>
                <w:szCs w:val="20"/>
              </w:rPr>
            </w:pPr>
          </w:p>
        </w:tc>
        <w:tc>
          <w:tcPr>
            <w:tcW w:w="1359" w:type="dxa"/>
          </w:tcPr>
          <w:p w14:paraId="40C30DA0"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67824740" w14:textId="77777777" w:rsidTr="00097158">
        <w:tc>
          <w:tcPr>
            <w:tcW w:w="6658" w:type="dxa"/>
          </w:tcPr>
          <w:p w14:paraId="7A2D0236" w14:textId="3E176076" w:rsidR="008D5627" w:rsidRPr="00782429" w:rsidRDefault="008D5627" w:rsidP="00097158">
            <w:pPr>
              <w:pStyle w:val="Default"/>
              <w:rPr>
                <w:rFonts w:ascii="Garamond" w:hAnsi="Garamond"/>
                <w:b/>
                <w:bCs/>
                <w:color w:val="auto"/>
              </w:rPr>
            </w:pPr>
            <w:r w:rsidRPr="00782429">
              <w:rPr>
                <w:rFonts w:ascii="Garamond" w:hAnsi="Garamond"/>
              </w:rPr>
              <w:t>The priest wears a mask at the font</w:t>
            </w:r>
            <w:r>
              <w:rPr>
                <w:rFonts w:ascii="Garamond" w:hAnsi="Garamond"/>
              </w:rPr>
              <w:t xml:space="preserve"> </w:t>
            </w:r>
            <w:r w:rsidR="00D865AD">
              <w:rPr>
                <w:rFonts w:ascii="Garamond" w:hAnsi="Garamond"/>
              </w:rPr>
              <w:t>and</w:t>
            </w:r>
            <w:r w:rsidRPr="00782429">
              <w:rPr>
                <w:rFonts w:ascii="Garamond" w:hAnsi="Garamond"/>
              </w:rPr>
              <w:t xml:space="preserve"> at any time when physical distancing cannot be maintained</w:t>
            </w:r>
            <w:r>
              <w:rPr>
                <w:rFonts w:ascii="Garamond" w:hAnsi="Garamond"/>
              </w:rPr>
              <w:t>.</w:t>
            </w:r>
          </w:p>
        </w:tc>
        <w:tc>
          <w:tcPr>
            <w:tcW w:w="1476" w:type="dxa"/>
          </w:tcPr>
          <w:p w14:paraId="2BBAD006" w14:textId="77777777" w:rsidR="008D5627" w:rsidRPr="00021CFD" w:rsidRDefault="008D5627" w:rsidP="00097158">
            <w:pPr>
              <w:pStyle w:val="Default"/>
              <w:rPr>
                <w:rFonts w:ascii="Garamond" w:hAnsi="Garamond"/>
                <w:color w:val="auto"/>
                <w:sz w:val="20"/>
                <w:szCs w:val="20"/>
              </w:rPr>
            </w:pPr>
          </w:p>
        </w:tc>
        <w:tc>
          <w:tcPr>
            <w:tcW w:w="1359" w:type="dxa"/>
          </w:tcPr>
          <w:p w14:paraId="38CB3A24"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541A64F4" w14:textId="77777777" w:rsidTr="00097158">
        <w:tc>
          <w:tcPr>
            <w:tcW w:w="6658" w:type="dxa"/>
          </w:tcPr>
          <w:p w14:paraId="0BF449BB" w14:textId="77777777" w:rsidR="008D5627" w:rsidRPr="00782429" w:rsidRDefault="008D5627" w:rsidP="00097158">
            <w:pPr>
              <w:pStyle w:val="Default"/>
              <w:rPr>
                <w:rFonts w:ascii="Garamond" w:hAnsi="Garamond"/>
                <w:b/>
                <w:bCs/>
                <w:color w:val="auto"/>
              </w:rPr>
            </w:pPr>
            <w:r w:rsidRPr="00782429">
              <w:rPr>
                <w:rFonts w:ascii="Garamond" w:hAnsi="Garamond"/>
              </w:rPr>
              <w:t xml:space="preserve">Water is poured on the baptized </w:t>
            </w:r>
            <w:r>
              <w:rPr>
                <w:rFonts w:ascii="Garamond" w:hAnsi="Garamond"/>
              </w:rPr>
              <w:t xml:space="preserve">by the priest </w:t>
            </w:r>
            <w:r w:rsidRPr="00782429">
              <w:rPr>
                <w:rFonts w:ascii="Garamond" w:hAnsi="Garamond"/>
              </w:rPr>
              <w:t xml:space="preserve">with a </w:t>
            </w:r>
            <w:r>
              <w:rPr>
                <w:rFonts w:ascii="Garamond" w:hAnsi="Garamond"/>
              </w:rPr>
              <w:t xml:space="preserve">sanitized </w:t>
            </w:r>
            <w:r w:rsidRPr="00782429">
              <w:rPr>
                <w:rFonts w:ascii="Garamond" w:hAnsi="Garamond"/>
              </w:rPr>
              <w:t>shell or similar</w:t>
            </w:r>
            <w:r>
              <w:rPr>
                <w:rFonts w:ascii="Garamond" w:hAnsi="Garamond"/>
              </w:rPr>
              <w:t xml:space="preserve"> vessel.  Alternatively, a family member may pour the water.</w:t>
            </w:r>
          </w:p>
        </w:tc>
        <w:tc>
          <w:tcPr>
            <w:tcW w:w="1476" w:type="dxa"/>
          </w:tcPr>
          <w:p w14:paraId="35BD387E" w14:textId="77777777" w:rsidR="008D5627" w:rsidRPr="00021CFD" w:rsidRDefault="008D5627" w:rsidP="00097158">
            <w:pPr>
              <w:pStyle w:val="Default"/>
              <w:rPr>
                <w:rFonts w:ascii="Garamond" w:hAnsi="Garamond"/>
                <w:color w:val="auto"/>
                <w:sz w:val="20"/>
                <w:szCs w:val="20"/>
              </w:rPr>
            </w:pPr>
          </w:p>
        </w:tc>
        <w:tc>
          <w:tcPr>
            <w:tcW w:w="1359" w:type="dxa"/>
          </w:tcPr>
          <w:p w14:paraId="372CFE09"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4B29245F" w14:textId="77777777" w:rsidTr="00097158">
        <w:tc>
          <w:tcPr>
            <w:tcW w:w="6658" w:type="dxa"/>
          </w:tcPr>
          <w:p w14:paraId="139FBBA3" w14:textId="77777777" w:rsidR="008D5627" w:rsidRPr="00782429" w:rsidRDefault="008D5627" w:rsidP="00097158">
            <w:pPr>
              <w:pStyle w:val="Default"/>
              <w:rPr>
                <w:rFonts w:ascii="Garamond" w:hAnsi="Garamond"/>
                <w:b/>
                <w:bCs/>
                <w:color w:val="auto"/>
              </w:rPr>
            </w:pPr>
            <w:r w:rsidRPr="00782429">
              <w:rPr>
                <w:rFonts w:ascii="Garamond" w:hAnsi="Garamond"/>
              </w:rPr>
              <w:t xml:space="preserve">The baptized is anointed with oil </w:t>
            </w:r>
            <w:r>
              <w:rPr>
                <w:rFonts w:ascii="Garamond" w:hAnsi="Garamond"/>
              </w:rPr>
              <w:t>on</w:t>
            </w:r>
            <w:r w:rsidRPr="00782429">
              <w:rPr>
                <w:rFonts w:ascii="Garamond" w:hAnsi="Garamond"/>
              </w:rPr>
              <w:t xml:space="preserve"> a clean new cotton ball</w:t>
            </w:r>
            <w:r>
              <w:rPr>
                <w:rFonts w:ascii="Garamond" w:hAnsi="Garamond"/>
              </w:rPr>
              <w:t>.</w:t>
            </w:r>
          </w:p>
        </w:tc>
        <w:tc>
          <w:tcPr>
            <w:tcW w:w="1476" w:type="dxa"/>
          </w:tcPr>
          <w:p w14:paraId="71EE0B44" w14:textId="77777777" w:rsidR="008D5627" w:rsidRPr="00021CFD" w:rsidRDefault="008D5627" w:rsidP="00097158">
            <w:pPr>
              <w:pStyle w:val="Default"/>
              <w:rPr>
                <w:rFonts w:ascii="Garamond" w:hAnsi="Garamond"/>
                <w:color w:val="auto"/>
                <w:sz w:val="20"/>
                <w:szCs w:val="20"/>
              </w:rPr>
            </w:pPr>
          </w:p>
        </w:tc>
        <w:tc>
          <w:tcPr>
            <w:tcW w:w="1359" w:type="dxa"/>
          </w:tcPr>
          <w:p w14:paraId="5433329A"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149FEECA" w14:textId="77777777" w:rsidTr="00097158">
        <w:tc>
          <w:tcPr>
            <w:tcW w:w="6658" w:type="dxa"/>
          </w:tcPr>
          <w:p w14:paraId="046535F8" w14:textId="77777777" w:rsidR="008D5627" w:rsidRPr="00782429" w:rsidRDefault="008D5627" w:rsidP="00097158">
            <w:pPr>
              <w:pStyle w:val="Default"/>
              <w:rPr>
                <w:rFonts w:ascii="Garamond" w:hAnsi="Garamond"/>
                <w:b/>
                <w:bCs/>
                <w:color w:val="auto"/>
              </w:rPr>
            </w:pPr>
            <w:r w:rsidRPr="00782429">
              <w:rPr>
                <w:rFonts w:ascii="Garamond" w:hAnsi="Garamond"/>
              </w:rPr>
              <w:t>A member of the baptismal party lights the baptismal candle from the paschal candle as the words of presentation are said</w:t>
            </w:r>
            <w:r>
              <w:rPr>
                <w:rFonts w:ascii="Garamond" w:hAnsi="Garamond"/>
              </w:rPr>
              <w:t xml:space="preserve">.  Candles are not to be passed. </w:t>
            </w:r>
          </w:p>
        </w:tc>
        <w:tc>
          <w:tcPr>
            <w:tcW w:w="1476" w:type="dxa"/>
          </w:tcPr>
          <w:p w14:paraId="39D41C53" w14:textId="77777777" w:rsidR="008D5627" w:rsidRPr="00021CFD" w:rsidRDefault="008D5627" w:rsidP="00097158">
            <w:pPr>
              <w:pStyle w:val="Default"/>
              <w:rPr>
                <w:rFonts w:ascii="Garamond" w:hAnsi="Garamond"/>
                <w:color w:val="auto"/>
                <w:sz w:val="20"/>
                <w:szCs w:val="20"/>
              </w:rPr>
            </w:pPr>
          </w:p>
        </w:tc>
        <w:tc>
          <w:tcPr>
            <w:tcW w:w="1359" w:type="dxa"/>
          </w:tcPr>
          <w:p w14:paraId="194F5C98"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77CC1FDE" w14:textId="77777777" w:rsidTr="00097158">
        <w:tc>
          <w:tcPr>
            <w:tcW w:w="6658" w:type="dxa"/>
          </w:tcPr>
          <w:p w14:paraId="56987E5E" w14:textId="77777777" w:rsidR="008D5627" w:rsidRPr="00782429" w:rsidRDefault="008D5627" w:rsidP="00097158">
            <w:pPr>
              <w:pStyle w:val="Default"/>
              <w:rPr>
                <w:rFonts w:ascii="Garamond" w:hAnsi="Garamond"/>
              </w:rPr>
            </w:pPr>
          </w:p>
        </w:tc>
        <w:tc>
          <w:tcPr>
            <w:tcW w:w="1476" w:type="dxa"/>
          </w:tcPr>
          <w:p w14:paraId="3334C4D3" w14:textId="77777777" w:rsidR="008D5627" w:rsidRPr="00021CFD" w:rsidRDefault="008D5627" w:rsidP="00097158">
            <w:pPr>
              <w:pStyle w:val="Default"/>
              <w:rPr>
                <w:rFonts w:ascii="Garamond" w:hAnsi="Garamond"/>
                <w:color w:val="auto"/>
                <w:sz w:val="20"/>
                <w:szCs w:val="20"/>
              </w:rPr>
            </w:pPr>
          </w:p>
        </w:tc>
        <w:tc>
          <w:tcPr>
            <w:tcW w:w="1359" w:type="dxa"/>
          </w:tcPr>
          <w:p w14:paraId="0A6FA2FB"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36E3B030" w14:textId="77777777" w:rsidTr="00042555">
        <w:tc>
          <w:tcPr>
            <w:tcW w:w="6658" w:type="dxa"/>
            <w:shd w:val="clear" w:color="auto" w:fill="ACB9CA" w:themeFill="text2" w:themeFillTint="66"/>
          </w:tcPr>
          <w:p w14:paraId="6CEF79B0" w14:textId="77777777" w:rsidR="008D5627" w:rsidRPr="00782429" w:rsidRDefault="008D5627" w:rsidP="00097158">
            <w:pPr>
              <w:pStyle w:val="Default"/>
              <w:rPr>
                <w:rFonts w:ascii="Garamond" w:hAnsi="Garamond"/>
                <w:b/>
                <w:bCs/>
                <w:color w:val="auto"/>
              </w:rPr>
            </w:pPr>
            <w:r w:rsidRPr="007E1995">
              <w:rPr>
                <w:rFonts w:ascii="Garamond" w:hAnsi="Garamond"/>
                <w:b/>
                <w:bCs/>
                <w:i/>
                <w:iCs/>
              </w:rPr>
              <w:t xml:space="preserve">One to one pastoral visits  </w:t>
            </w:r>
          </w:p>
        </w:tc>
        <w:tc>
          <w:tcPr>
            <w:tcW w:w="1476" w:type="dxa"/>
            <w:shd w:val="clear" w:color="auto" w:fill="ACB9CA" w:themeFill="text2" w:themeFillTint="66"/>
          </w:tcPr>
          <w:p w14:paraId="3A1C4076" w14:textId="77777777" w:rsidR="008D5627" w:rsidRPr="00021CFD" w:rsidRDefault="008D5627" w:rsidP="00097158">
            <w:pPr>
              <w:pStyle w:val="Default"/>
              <w:rPr>
                <w:rFonts w:ascii="Garamond" w:hAnsi="Garamond"/>
                <w:color w:val="auto"/>
                <w:sz w:val="20"/>
                <w:szCs w:val="20"/>
              </w:rPr>
            </w:pPr>
          </w:p>
        </w:tc>
        <w:tc>
          <w:tcPr>
            <w:tcW w:w="1359" w:type="dxa"/>
            <w:shd w:val="clear" w:color="auto" w:fill="ACB9CA" w:themeFill="text2" w:themeFillTint="66"/>
          </w:tcPr>
          <w:p w14:paraId="68E1BB84"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5F7FB11C" w14:textId="77777777" w:rsidTr="00097158">
        <w:tc>
          <w:tcPr>
            <w:tcW w:w="6658" w:type="dxa"/>
          </w:tcPr>
          <w:p w14:paraId="57EAF73B" w14:textId="1E2C5CFF" w:rsidR="008D5627" w:rsidRPr="00782429" w:rsidRDefault="008D5627" w:rsidP="00097158">
            <w:pPr>
              <w:pStyle w:val="Default"/>
              <w:rPr>
                <w:rFonts w:ascii="Garamond" w:hAnsi="Garamond"/>
                <w:b/>
                <w:bCs/>
                <w:color w:val="auto"/>
              </w:rPr>
            </w:pPr>
            <w:r w:rsidRPr="00782429">
              <w:rPr>
                <w:rFonts w:ascii="Garamond" w:hAnsi="Garamond"/>
              </w:rPr>
              <w:t>Physical distancing must always be exercised</w:t>
            </w:r>
            <w:r w:rsidR="009C3B2D">
              <w:rPr>
                <w:rFonts w:ascii="Garamond" w:hAnsi="Garamond"/>
              </w:rPr>
              <w:t xml:space="preserve"> and masks must be worn</w:t>
            </w:r>
            <w:r>
              <w:rPr>
                <w:rFonts w:ascii="Garamond" w:hAnsi="Garamond"/>
              </w:rPr>
              <w:t>.</w:t>
            </w:r>
            <w:r w:rsidRPr="00782429">
              <w:rPr>
                <w:rFonts w:ascii="Garamond" w:hAnsi="Garamond"/>
              </w:rPr>
              <w:t xml:space="preserve"> </w:t>
            </w:r>
            <w:r>
              <w:rPr>
                <w:rFonts w:ascii="Garamond" w:hAnsi="Garamond"/>
              </w:rPr>
              <w:t xml:space="preserve">  Do not shake hands or hug.</w:t>
            </w:r>
          </w:p>
        </w:tc>
        <w:tc>
          <w:tcPr>
            <w:tcW w:w="1476" w:type="dxa"/>
          </w:tcPr>
          <w:p w14:paraId="6C1B6B72" w14:textId="77777777" w:rsidR="008D5627" w:rsidRPr="00021CFD" w:rsidRDefault="008D5627" w:rsidP="00097158">
            <w:pPr>
              <w:pStyle w:val="Default"/>
              <w:rPr>
                <w:rFonts w:ascii="Garamond" w:hAnsi="Garamond"/>
                <w:color w:val="auto"/>
                <w:sz w:val="20"/>
                <w:szCs w:val="20"/>
              </w:rPr>
            </w:pPr>
          </w:p>
        </w:tc>
        <w:tc>
          <w:tcPr>
            <w:tcW w:w="1359" w:type="dxa"/>
          </w:tcPr>
          <w:p w14:paraId="72F5EC85"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4AE060F4" w14:textId="77777777" w:rsidTr="00097158">
        <w:tc>
          <w:tcPr>
            <w:tcW w:w="6658" w:type="dxa"/>
          </w:tcPr>
          <w:p w14:paraId="40BA76AF" w14:textId="77777777" w:rsidR="008D5627" w:rsidRPr="007E1995" w:rsidRDefault="008D5627" w:rsidP="00097158">
            <w:pPr>
              <w:pStyle w:val="Default"/>
              <w:rPr>
                <w:rFonts w:ascii="Garamond" w:hAnsi="Garamond"/>
                <w:b/>
                <w:bCs/>
                <w:i/>
                <w:iCs/>
                <w:color w:val="auto"/>
              </w:rPr>
            </w:pPr>
            <w:r w:rsidRPr="00782429">
              <w:rPr>
                <w:rFonts w:ascii="Garamond" w:hAnsi="Garamond"/>
              </w:rPr>
              <w:lastRenderedPageBreak/>
              <w:t>Hand sanitizing must happen before and after the visit</w:t>
            </w:r>
            <w:r>
              <w:rPr>
                <w:rFonts w:ascii="Garamond" w:hAnsi="Garamond"/>
              </w:rPr>
              <w:t>.</w:t>
            </w:r>
            <w:r w:rsidRPr="00782429">
              <w:rPr>
                <w:rFonts w:ascii="Garamond" w:hAnsi="Garamond"/>
              </w:rPr>
              <w:t xml:space="preserve"> </w:t>
            </w:r>
          </w:p>
        </w:tc>
        <w:tc>
          <w:tcPr>
            <w:tcW w:w="1476" w:type="dxa"/>
          </w:tcPr>
          <w:p w14:paraId="4C67E68C" w14:textId="77777777" w:rsidR="008D5627" w:rsidRPr="00021CFD" w:rsidRDefault="008D5627" w:rsidP="00097158">
            <w:pPr>
              <w:pStyle w:val="Default"/>
              <w:rPr>
                <w:rFonts w:ascii="Garamond" w:hAnsi="Garamond"/>
                <w:color w:val="auto"/>
                <w:sz w:val="20"/>
                <w:szCs w:val="20"/>
              </w:rPr>
            </w:pPr>
          </w:p>
        </w:tc>
        <w:tc>
          <w:tcPr>
            <w:tcW w:w="1359" w:type="dxa"/>
          </w:tcPr>
          <w:p w14:paraId="490473EF"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4370E533" w14:textId="77777777" w:rsidTr="00097158">
        <w:tc>
          <w:tcPr>
            <w:tcW w:w="6658" w:type="dxa"/>
          </w:tcPr>
          <w:p w14:paraId="1CF45546" w14:textId="437E0089" w:rsidR="008D5627" w:rsidRPr="00782429" w:rsidRDefault="008D5627" w:rsidP="00097158">
            <w:pPr>
              <w:pStyle w:val="Default"/>
              <w:rPr>
                <w:rFonts w:ascii="Garamond" w:hAnsi="Garamond"/>
                <w:b/>
                <w:bCs/>
                <w:color w:val="auto"/>
              </w:rPr>
            </w:pPr>
            <w:r w:rsidRPr="00782429">
              <w:rPr>
                <w:rFonts w:ascii="Garamond" w:hAnsi="Garamond"/>
              </w:rPr>
              <w:t>Masks are re</w:t>
            </w:r>
            <w:r w:rsidR="00082B52">
              <w:rPr>
                <w:rFonts w:ascii="Garamond" w:hAnsi="Garamond"/>
              </w:rPr>
              <w:t>quired</w:t>
            </w:r>
            <w:r w:rsidRPr="00782429">
              <w:rPr>
                <w:rFonts w:ascii="Garamond" w:hAnsi="Garamond"/>
              </w:rPr>
              <w:t xml:space="preserve"> for both people. Have masks available. </w:t>
            </w:r>
          </w:p>
        </w:tc>
        <w:tc>
          <w:tcPr>
            <w:tcW w:w="1476" w:type="dxa"/>
          </w:tcPr>
          <w:p w14:paraId="64780FBB" w14:textId="77777777" w:rsidR="008D5627" w:rsidRPr="00021CFD" w:rsidRDefault="008D5627" w:rsidP="00097158">
            <w:pPr>
              <w:pStyle w:val="Default"/>
              <w:rPr>
                <w:rFonts w:ascii="Garamond" w:hAnsi="Garamond"/>
                <w:color w:val="auto"/>
                <w:sz w:val="20"/>
                <w:szCs w:val="20"/>
              </w:rPr>
            </w:pPr>
          </w:p>
        </w:tc>
        <w:tc>
          <w:tcPr>
            <w:tcW w:w="1359" w:type="dxa"/>
          </w:tcPr>
          <w:p w14:paraId="6D0066B3"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4647836C" w14:textId="77777777" w:rsidTr="00097158">
        <w:tc>
          <w:tcPr>
            <w:tcW w:w="6658" w:type="dxa"/>
          </w:tcPr>
          <w:p w14:paraId="5D15BF40" w14:textId="77777777" w:rsidR="008D5627" w:rsidRPr="00782429" w:rsidRDefault="008D5627" w:rsidP="00097158">
            <w:pPr>
              <w:pStyle w:val="Default"/>
              <w:rPr>
                <w:rFonts w:ascii="Garamond" w:hAnsi="Garamond"/>
                <w:b/>
                <w:bCs/>
                <w:color w:val="auto"/>
              </w:rPr>
            </w:pPr>
            <w:r w:rsidRPr="00782429">
              <w:rPr>
                <w:rFonts w:ascii="Garamond" w:hAnsi="Garamond"/>
              </w:rPr>
              <w:t xml:space="preserve">Priest or pastoral visitors must be healthy and without an underlying medical condition that makes them vulnerable. </w:t>
            </w:r>
          </w:p>
        </w:tc>
        <w:tc>
          <w:tcPr>
            <w:tcW w:w="1476" w:type="dxa"/>
          </w:tcPr>
          <w:p w14:paraId="2656DF68" w14:textId="77777777" w:rsidR="008D5627" w:rsidRPr="00021CFD" w:rsidRDefault="008D5627" w:rsidP="00097158">
            <w:pPr>
              <w:pStyle w:val="Default"/>
              <w:rPr>
                <w:rFonts w:ascii="Garamond" w:hAnsi="Garamond"/>
                <w:color w:val="auto"/>
                <w:sz w:val="20"/>
                <w:szCs w:val="20"/>
              </w:rPr>
            </w:pPr>
          </w:p>
        </w:tc>
        <w:tc>
          <w:tcPr>
            <w:tcW w:w="1359" w:type="dxa"/>
          </w:tcPr>
          <w:p w14:paraId="6DC5547F"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13D0C5E5" w14:textId="77777777" w:rsidTr="00097158">
        <w:tc>
          <w:tcPr>
            <w:tcW w:w="6658" w:type="dxa"/>
          </w:tcPr>
          <w:p w14:paraId="4089A6AB" w14:textId="77777777" w:rsidR="008D5627" w:rsidRPr="00782429" w:rsidRDefault="008D5627" w:rsidP="00097158">
            <w:pPr>
              <w:pStyle w:val="Default"/>
              <w:rPr>
                <w:rFonts w:ascii="Garamond" w:hAnsi="Garamond"/>
                <w:b/>
                <w:bCs/>
                <w:color w:val="auto"/>
              </w:rPr>
            </w:pPr>
            <w:r w:rsidRPr="00782429">
              <w:rPr>
                <w:rFonts w:ascii="Garamond" w:hAnsi="Garamond"/>
              </w:rPr>
              <w:t>If the person requesting the pastoral visit is experiencing symptoms of C</w:t>
            </w:r>
            <w:r>
              <w:rPr>
                <w:rFonts w:ascii="Garamond" w:hAnsi="Garamond"/>
              </w:rPr>
              <w:t>OVID-19</w:t>
            </w:r>
            <w:r w:rsidRPr="00782429">
              <w:rPr>
                <w:rFonts w:ascii="Garamond" w:hAnsi="Garamond"/>
              </w:rPr>
              <w:t>/cold/flu</w:t>
            </w:r>
            <w:r>
              <w:rPr>
                <w:rFonts w:ascii="Garamond" w:hAnsi="Garamond"/>
              </w:rPr>
              <w:t xml:space="preserve"> or are</w:t>
            </w:r>
            <w:r w:rsidRPr="00782429">
              <w:rPr>
                <w:rFonts w:ascii="Garamond" w:hAnsi="Garamond"/>
              </w:rPr>
              <w:t xml:space="preserve"> ill</w:t>
            </w:r>
            <w:r>
              <w:rPr>
                <w:rFonts w:ascii="Garamond" w:hAnsi="Garamond"/>
              </w:rPr>
              <w:t xml:space="preserve"> </w:t>
            </w:r>
            <w:r w:rsidRPr="00782429">
              <w:rPr>
                <w:rFonts w:ascii="Garamond" w:hAnsi="Garamond"/>
              </w:rPr>
              <w:t xml:space="preserve">or vulnerable to illness, a phone or online visit is required. </w:t>
            </w:r>
          </w:p>
        </w:tc>
        <w:tc>
          <w:tcPr>
            <w:tcW w:w="1476" w:type="dxa"/>
          </w:tcPr>
          <w:p w14:paraId="7BCBBF31" w14:textId="77777777" w:rsidR="008D5627" w:rsidRPr="00021CFD" w:rsidRDefault="008D5627" w:rsidP="00097158">
            <w:pPr>
              <w:pStyle w:val="Default"/>
              <w:rPr>
                <w:rFonts w:ascii="Garamond" w:hAnsi="Garamond"/>
                <w:color w:val="auto"/>
                <w:sz w:val="20"/>
                <w:szCs w:val="20"/>
              </w:rPr>
            </w:pPr>
          </w:p>
        </w:tc>
        <w:tc>
          <w:tcPr>
            <w:tcW w:w="1359" w:type="dxa"/>
          </w:tcPr>
          <w:p w14:paraId="5272A92B"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06247492" w14:textId="77777777" w:rsidTr="00097158">
        <w:tc>
          <w:tcPr>
            <w:tcW w:w="6658" w:type="dxa"/>
          </w:tcPr>
          <w:p w14:paraId="4B448B8D" w14:textId="68632909" w:rsidR="008D5627" w:rsidRPr="00782429" w:rsidRDefault="008D5627" w:rsidP="00097158">
            <w:pPr>
              <w:pStyle w:val="Default"/>
              <w:rPr>
                <w:rFonts w:ascii="Garamond" w:hAnsi="Garamond"/>
                <w:b/>
                <w:bCs/>
                <w:color w:val="auto"/>
              </w:rPr>
            </w:pPr>
            <w:r w:rsidRPr="00782429">
              <w:rPr>
                <w:rFonts w:ascii="Garamond" w:hAnsi="Garamond"/>
              </w:rPr>
              <w:t xml:space="preserve">Space chosen for the visit must be well ventilated, </w:t>
            </w:r>
            <w:r>
              <w:rPr>
                <w:rFonts w:ascii="Garamond" w:hAnsi="Garamond"/>
              </w:rPr>
              <w:t xml:space="preserve">with an </w:t>
            </w:r>
            <w:r w:rsidRPr="00782429">
              <w:rPr>
                <w:rFonts w:ascii="Garamond" w:hAnsi="Garamond"/>
              </w:rPr>
              <w:t>open window if possible</w:t>
            </w:r>
            <w:r>
              <w:rPr>
                <w:rFonts w:ascii="Garamond" w:hAnsi="Garamond"/>
              </w:rPr>
              <w:t xml:space="preserve">. </w:t>
            </w:r>
            <w:r w:rsidR="00B65102">
              <w:rPr>
                <w:rFonts w:ascii="Garamond" w:hAnsi="Garamond"/>
              </w:rPr>
              <w:t xml:space="preserve">Do not use fans.  </w:t>
            </w:r>
            <w:r>
              <w:rPr>
                <w:rFonts w:ascii="Garamond" w:hAnsi="Garamond"/>
              </w:rPr>
              <w:t>C</w:t>
            </w:r>
            <w:r w:rsidRPr="00782429">
              <w:rPr>
                <w:rFonts w:ascii="Garamond" w:hAnsi="Garamond"/>
              </w:rPr>
              <w:t xml:space="preserve">lean the space before and after. </w:t>
            </w:r>
          </w:p>
        </w:tc>
        <w:tc>
          <w:tcPr>
            <w:tcW w:w="1476" w:type="dxa"/>
          </w:tcPr>
          <w:p w14:paraId="1FAA8441" w14:textId="77777777" w:rsidR="008D5627" w:rsidRPr="00021CFD" w:rsidRDefault="008D5627" w:rsidP="00097158">
            <w:pPr>
              <w:pStyle w:val="Default"/>
              <w:rPr>
                <w:rFonts w:ascii="Garamond" w:hAnsi="Garamond"/>
                <w:color w:val="auto"/>
                <w:sz w:val="20"/>
                <w:szCs w:val="20"/>
              </w:rPr>
            </w:pPr>
          </w:p>
        </w:tc>
        <w:tc>
          <w:tcPr>
            <w:tcW w:w="1359" w:type="dxa"/>
          </w:tcPr>
          <w:p w14:paraId="6BA077E5"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57485904" w14:textId="77777777" w:rsidTr="00097158">
        <w:tc>
          <w:tcPr>
            <w:tcW w:w="6658" w:type="dxa"/>
          </w:tcPr>
          <w:p w14:paraId="3F98B990" w14:textId="77777777" w:rsidR="008D5627" w:rsidRPr="00782429" w:rsidRDefault="008D5627" w:rsidP="00097158">
            <w:pPr>
              <w:pStyle w:val="Default"/>
              <w:rPr>
                <w:rFonts w:ascii="Garamond" w:hAnsi="Garamond"/>
                <w:b/>
                <w:bCs/>
                <w:color w:val="auto"/>
              </w:rPr>
            </w:pPr>
            <w:r w:rsidRPr="00782429">
              <w:rPr>
                <w:rFonts w:ascii="Garamond" w:hAnsi="Garamond"/>
              </w:rPr>
              <w:t>If meeting is not in the church building</w:t>
            </w:r>
            <w:r>
              <w:rPr>
                <w:rFonts w:ascii="Garamond" w:hAnsi="Garamond"/>
              </w:rPr>
              <w:t>,</w:t>
            </w:r>
            <w:r w:rsidRPr="00782429">
              <w:rPr>
                <w:rFonts w:ascii="Garamond" w:hAnsi="Garamond"/>
              </w:rPr>
              <w:t xml:space="preserve"> the same protocols remain</w:t>
            </w:r>
            <w:r>
              <w:rPr>
                <w:rFonts w:ascii="Garamond" w:hAnsi="Garamond"/>
              </w:rPr>
              <w:t>.</w:t>
            </w:r>
          </w:p>
        </w:tc>
        <w:tc>
          <w:tcPr>
            <w:tcW w:w="1476" w:type="dxa"/>
          </w:tcPr>
          <w:p w14:paraId="6113AFD0" w14:textId="77777777" w:rsidR="008D5627" w:rsidRPr="00021CFD" w:rsidRDefault="008D5627" w:rsidP="00097158">
            <w:pPr>
              <w:pStyle w:val="Default"/>
              <w:rPr>
                <w:rFonts w:ascii="Garamond" w:hAnsi="Garamond"/>
                <w:color w:val="auto"/>
                <w:sz w:val="20"/>
                <w:szCs w:val="20"/>
              </w:rPr>
            </w:pPr>
          </w:p>
        </w:tc>
        <w:tc>
          <w:tcPr>
            <w:tcW w:w="1359" w:type="dxa"/>
          </w:tcPr>
          <w:p w14:paraId="4B4CAAFC" w14:textId="77777777" w:rsidR="008D5627" w:rsidRPr="00021CFD" w:rsidRDefault="008D5627" w:rsidP="00097158">
            <w:pPr>
              <w:pStyle w:val="Default"/>
              <w:rPr>
                <w:rFonts w:ascii="Garamond" w:hAnsi="Garamond"/>
                <w:color w:val="FFFFFF" w:themeColor="background1"/>
                <w:sz w:val="20"/>
                <w:szCs w:val="20"/>
              </w:rPr>
            </w:pPr>
          </w:p>
        </w:tc>
      </w:tr>
      <w:tr w:rsidR="008D5627" w:rsidRPr="00021CFD" w14:paraId="33438129" w14:textId="77777777" w:rsidTr="00097158">
        <w:tc>
          <w:tcPr>
            <w:tcW w:w="6658" w:type="dxa"/>
          </w:tcPr>
          <w:p w14:paraId="0D8BD5A2" w14:textId="77777777" w:rsidR="008D5627" w:rsidRPr="00782429" w:rsidRDefault="008D5627" w:rsidP="00097158">
            <w:pPr>
              <w:pStyle w:val="Default"/>
              <w:rPr>
                <w:rFonts w:ascii="Garamond" w:hAnsi="Garamond"/>
                <w:b/>
                <w:bCs/>
                <w:color w:val="auto"/>
              </w:rPr>
            </w:pPr>
            <w:r w:rsidRPr="00782429">
              <w:rPr>
                <w:rFonts w:ascii="Garamond" w:hAnsi="Garamond"/>
              </w:rPr>
              <w:t xml:space="preserve">If the pastoral visit </w:t>
            </w:r>
            <w:r>
              <w:rPr>
                <w:rFonts w:ascii="Garamond" w:hAnsi="Garamond"/>
              </w:rPr>
              <w:t>takes place in an institution, clergy</w:t>
            </w:r>
            <w:r w:rsidRPr="00782429">
              <w:rPr>
                <w:rFonts w:ascii="Garamond" w:hAnsi="Garamond"/>
              </w:rPr>
              <w:t xml:space="preserve"> m</w:t>
            </w:r>
            <w:r>
              <w:rPr>
                <w:rFonts w:ascii="Garamond" w:hAnsi="Garamond"/>
              </w:rPr>
              <w:t xml:space="preserve">ust comply with their </w:t>
            </w:r>
            <w:r w:rsidRPr="00782429">
              <w:rPr>
                <w:rFonts w:ascii="Garamond" w:hAnsi="Garamond"/>
              </w:rPr>
              <w:t xml:space="preserve">protocols </w:t>
            </w:r>
            <w:r>
              <w:rPr>
                <w:rFonts w:ascii="Garamond" w:hAnsi="Garamond"/>
              </w:rPr>
              <w:t>in addition to all</w:t>
            </w:r>
            <w:r w:rsidRPr="00782429">
              <w:rPr>
                <w:rFonts w:ascii="Garamond" w:hAnsi="Garamond"/>
              </w:rPr>
              <w:t xml:space="preserve"> diocesan </w:t>
            </w:r>
            <w:r>
              <w:rPr>
                <w:rFonts w:ascii="Garamond" w:hAnsi="Garamond"/>
              </w:rPr>
              <w:t xml:space="preserve">guidelines. </w:t>
            </w:r>
          </w:p>
        </w:tc>
        <w:tc>
          <w:tcPr>
            <w:tcW w:w="1476" w:type="dxa"/>
          </w:tcPr>
          <w:p w14:paraId="488F5FE6" w14:textId="77777777" w:rsidR="008D5627" w:rsidRPr="00021CFD" w:rsidRDefault="008D5627" w:rsidP="00097158">
            <w:pPr>
              <w:pStyle w:val="Default"/>
              <w:rPr>
                <w:rFonts w:ascii="Garamond" w:hAnsi="Garamond"/>
                <w:color w:val="auto"/>
                <w:sz w:val="20"/>
                <w:szCs w:val="20"/>
              </w:rPr>
            </w:pPr>
          </w:p>
        </w:tc>
        <w:tc>
          <w:tcPr>
            <w:tcW w:w="1359" w:type="dxa"/>
          </w:tcPr>
          <w:p w14:paraId="3F5ECF4D" w14:textId="77777777" w:rsidR="008D5627" w:rsidRPr="00021CFD" w:rsidRDefault="008D5627" w:rsidP="00097158">
            <w:pPr>
              <w:pStyle w:val="Default"/>
              <w:rPr>
                <w:rFonts w:ascii="Garamond" w:hAnsi="Garamond"/>
                <w:color w:val="FFFFFF" w:themeColor="background1"/>
                <w:sz w:val="20"/>
                <w:szCs w:val="20"/>
              </w:rPr>
            </w:pPr>
          </w:p>
        </w:tc>
      </w:tr>
      <w:bookmarkEnd w:id="11"/>
    </w:tbl>
    <w:p w14:paraId="3F9E95BD" w14:textId="34EBB143" w:rsidR="008D5627" w:rsidRDefault="008D5627" w:rsidP="009A196F">
      <w:pPr>
        <w:spacing w:after="0" w:line="240" w:lineRule="auto"/>
        <w:jc w:val="center"/>
        <w:rPr>
          <w:rFonts w:ascii="Garamond" w:hAnsi="Garamond"/>
          <w:b/>
          <w:bCs/>
          <w:sz w:val="32"/>
          <w:szCs w:val="32"/>
        </w:rPr>
      </w:pPr>
      <w:r>
        <w:rPr>
          <w:rFonts w:ascii="Garamond" w:hAnsi="Garamond"/>
          <w:b/>
          <w:bCs/>
          <w:sz w:val="32"/>
          <w:szCs w:val="32"/>
        </w:rPr>
        <w:br w:type="page"/>
      </w:r>
      <w:r>
        <w:rPr>
          <w:rFonts w:ascii="Garamond" w:hAnsi="Garamond"/>
          <w:b/>
          <w:bCs/>
          <w:sz w:val="32"/>
          <w:szCs w:val="32"/>
        </w:rPr>
        <w:lastRenderedPageBreak/>
        <w:t>Planning for</w:t>
      </w:r>
      <w:r w:rsidRPr="00382D2D">
        <w:rPr>
          <w:rFonts w:ascii="Garamond" w:hAnsi="Garamond"/>
          <w:b/>
          <w:bCs/>
          <w:sz w:val="32"/>
          <w:szCs w:val="32"/>
        </w:rPr>
        <w:t xml:space="preserve"> Parish</w:t>
      </w:r>
      <w:r>
        <w:rPr>
          <w:rFonts w:ascii="Garamond" w:hAnsi="Garamond"/>
          <w:b/>
          <w:bCs/>
          <w:sz w:val="32"/>
          <w:szCs w:val="32"/>
        </w:rPr>
        <w:t xml:space="preserve"> Life</w:t>
      </w:r>
    </w:p>
    <w:p w14:paraId="41E33958" w14:textId="5256DECE" w:rsidR="008D5627" w:rsidRDefault="004224F7" w:rsidP="008D5627">
      <w:pPr>
        <w:pStyle w:val="Default"/>
        <w:jc w:val="center"/>
        <w:rPr>
          <w:rFonts w:ascii="Garamond" w:hAnsi="Garamond"/>
          <w:b/>
          <w:bCs/>
          <w:color w:val="auto"/>
          <w:sz w:val="32"/>
          <w:szCs w:val="32"/>
        </w:rPr>
      </w:pPr>
      <w:r w:rsidRPr="004224F7">
        <w:rPr>
          <w:rFonts w:ascii="Garamond" w:hAnsi="Garamond"/>
          <w:b/>
          <w:bCs/>
          <w:color w:val="BF8F00" w:themeColor="accent4" w:themeShade="BF"/>
          <w:sz w:val="32"/>
          <w:szCs w:val="32"/>
        </w:rPr>
        <w:t xml:space="preserve">Amber </w:t>
      </w:r>
      <w:r w:rsidR="007867AE">
        <w:rPr>
          <w:rFonts w:ascii="Garamond" w:hAnsi="Garamond"/>
          <w:b/>
          <w:bCs/>
          <w:color w:val="BF8F00" w:themeColor="accent4" w:themeShade="BF"/>
          <w:sz w:val="32"/>
          <w:szCs w:val="32"/>
        </w:rPr>
        <w:t>Stage</w:t>
      </w:r>
    </w:p>
    <w:p w14:paraId="08897A5D" w14:textId="451BBBF6" w:rsidR="008D5627" w:rsidRDefault="008D5627">
      <w:pPr>
        <w:spacing w:after="0" w:line="240" w:lineRule="auto"/>
        <w:rPr>
          <w:rFonts w:ascii="Garamond" w:hAnsi="Garamond" w:cs="Calibri"/>
          <w:sz w:val="20"/>
          <w:szCs w:val="20"/>
        </w:rPr>
      </w:pPr>
    </w:p>
    <w:p w14:paraId="4E17ACE2" w14:textId="5BA5CDFB" w:rsidR="0058061F" w:rsidRDefault="0058061F" w:rsidP="0058061F">
      <w:pPr>
        <w:pStyle w:val="Default"/>
        <w:rPr>
          <w:rFonts w:ascii="Garamond" w:hAnsi="Garamond"/>
          <w:color w:val="auto"/>
          <w:sz w:val="20"/>
          <w:szCs w:val="20"/>
        </w:rPr>
      </w:pPr>
    </w:p>
    <w:p w14:paraId="02DC0FF2" w14:textId="1FF15C01" w:rsidR="009A196F" w:rsidRDefault="008426CC" w:rsidP="008426CC">
      <w:pPr>
        <w:spacing w:after="0"/>
        <w:rPr>
          <w:rFonts w:ascii="Garamond" w:hAnsi="Garamond"/>
          <w:sz w:val="20"/>
          <w:szCs w:val="20"/>
        </w:rPr>
      </w:pPr>
      <w:r>
        <w:rPr>
          <w:rFonts w:ascii="Garamond" w:hAnsi="Garamond"/>
          <w:sz w:val="20"/>
          <w:szCs w:val="20"/>
        </w:rPr>
        <w:t xml:space="preserve">The following are working guidelines in anticipation of </w:t>
      </w:r>
      <w:r w:rsidRPr="008426CC">
        <w:rPr>
          <w:rFonts w:ascii="Garamond" w:hAnsi="Garamond"/>
          <w:sz w:val="20"/>
          <w:szCs w:val="20"/>
        </w:rPr>
        <w:t xml:space="preserve">the Ecclesiastical Province of Ontario entering into the </w:t>
      </w:r>
      <w:r w:rsidRPr="004224F7">
        <w:rPr>
          <w:rFonts w:ascii="Garamond" w:hAnsi="Garamond"/>
          <w:color w:val="BF8F00" w:themeColor="accent4" w:themeShade="BF"/>
          <w:sz w:val="20"/>
          <w:szCs w:val="20"/>
        </w:rPr>
        <w:t xml:space="preserve">Amber </w:t>
      </w:r>
      <w:r w:rsidR="005F6406" w:rsidRPr="004224F7">
        <w:rPr>
          <w:rFonts w:ascii="Garamond" w:hAnsi="Garamond"/>
          <w:color w:val="BF8F00" w:themeColor="accent4" w:themeShade="BF"/>
          <w:sz w:val="20"/>
          <w:szCs w:val="20"/>
        </w:rPr>
        <w:t xml:space="preserve">Stage </w:t>
      </w:r>
      <w:r w:rsidRPr="008426CC">
        <w:rPr>
          <w:rFonts w:ascii="Garamond" w:hAnsi="Garamond"/>
          <w:sz w:val="20"/>
          <w:szCs w:val="20"/>
        </w:rPr>
        <w:t>of the guidelines “Loving Our Neighbour”</w:t>
      </w:r>
      <w:r w:rsidR="005F6406">
        <w:rPr>
          <w:rFonts w:ascii="Garamond" w:hAnsi="Garamond"/>
          <w:sz w:val="20"/>
          <w:szCs w:val="20"/>
        </w:rPr>
        <w:t>,</w:t>
      </w:r>
      <w:r w:rsidRPr="008426CC">
        <w:rPr>
          <w:rFonts w:ascii="Garamond" w:hAnsi="Garamond"/>
          <w:sz w:val="20"/>
          <w:szCs w:val="20"/>
        </w:rPr>
        <w:t xml:space="preserve"> starting </w:t>
      </w:r>
      <w:r w:rsidR="00011976">
        <w:rPr>
          <w:rFonts w:ascii="Garamond" w:hAnsi="Garamond"/>
          <w:sz w:val="20"/>
          <w:szCs w:val="20"/>
        </w:rPr>
        <w:t>on</w:t>
      </w:r>
      <w:r w:rsidR="00D865AD">
        <w:rPr>
          <w:rFonts w:ascii="Garamond" w:hAnsi="Garamond"/>
          <w:sz w:val="20"/>
          <w:szCs w:val="20"/>
        </w:rPr>
        <w:t xml:space="preserve"> an undetermined date </w:t>
      </w:r>
      <w:r w:rsidRPr="008426CC">
        <w:rPr>
          <w:rFonts w:ascii="Garamond" w:hAnsi="Garamond"/>
          <w:sz w:val="20"/>
          <w:szCs w:val="20"/>
        </w:rPr>
        <w:t xml:space="preserve">in September.  </w:t>
      </w:r>
      <w:r w:rsidR="009A196F">
        <w:rPr>
          <w:rFonts w:ascii="Garamond" w:hAnsi="Garamond"/>
          <w:sz w:val="20"/>
          <w:szCs w:val="20"/>
        </w:rPr>
        <w:t xml:space="preserve">At time of writing, the Ontario </w:t>
      </w:r>
      <w:r w:rsidR="00ED0632">
        <w:rPr>
          <w:rFonts w:ascii="Garamond" w:hAnsi="Garamond"/>
          <w:sz w:val="20"/>
          <w:szCs w:val="20"/>
        </w:rPr>
        <w:t xml:space="preserve">provincial government’s Phase Two calls for a 30% capacity </w:t>
      </w:r>
      <w:r>
        <w:rPr>
          <w:rFonts w:ascii="Garamond" w:hAnsi="Garamond"/>
          <w:sz w:val="20"/>
          <w:szCs w:val="20"/>
        </w:rPr>
        <w:t>limit on</w:t>
      </w:r>
      <w:r w:rsidR="00ED0632">
        <w:rPr>
          <w:rFonts w:ascii="Garamond" w:hAnsi="Garamond"/>
          <w:sz w:val="20"/>
          <w:szCs w:val="20"/>
        </w:rPr>
        <w:t xml:space="preserve"> worship spaces.  This number may change, but for planning purposes, that </w:t>
      </w:r>
      <w:r>
        <w:rPr>
          <w:rFonts w:ascii="Garamond" w:hAnsi="Garamond"/>
          <w:sz w:val="20"/>
          <w:szCs w:val="20"/>
        </w:rPr>
        <w:t xml:space="preserve">number is used throughout these proposed guidelines.  </w:t>
      </w:r>
    </w:p>
    <w:p w14:paraId="2A2FFD61" w14:textId="0E1828A4" w:rsidR="008426CC" w:rsidRDefault="008426CC" w:rsidP="008426CC">
      <w:pPr>
        <w:spacing w:after="0"/>
        <w:rPr>
          <w:rFonts w:ascii="Garamond" w:hAnsi="Garamond"/>
          <w:sz w:val="20"/>
          <w:szCs w:val="20"/>
        </w:rPr>
      </w:pPr>
    </w:p>
    <w:p w14:paraId="1C8241E7" w14:textId="0ACFA469" w:rsidR="008426CC" w:rsidRDefault="008426CC" w:rsidP="008426CC">
      <w:pPr>
        <w:pStyle w:val="Default"/>
        <w:jc w:val="center"/>
        <w:rPr>
          <w:rFonts w:ascii="Garamond" w:hAnsi="Garamond"/>
          <w:b/>
          <w:bCs/>
          <w:color w:val="auto"/>
          <w:sz w:val="32"/>
          <w:szCs w:val="32"/>
        </w:rPr>
      </w:pPr>
      <w:r w:rsidRPr="00382D2D">
        <w:rPr>
          <w:rFonts w:ascii="Garamond" w:hAnsi="Garamond"/>
          <w:b/>
          <w:bCs/>
          <w:color w:val="auto"/>
          <w:sz w:val="32"/>
          <w:szCs w:val="32"/>
        </w:rPr>
        <w:t xml:space="preserve"> </w:t>
      </w:r>
    </w:p>
    <w:tbl>
      <w:tblPr>
        <w:tblStyle w:val="TableGrid"/>
        <w:tblW w:w="9493" w:type="dxa"/>
        <w:tblLayout w:type="fixed"/>
        <w:tblLook w:val="04A0" w:firstRow="1" w:lastRow="0" w:firstColumn="1" w:lastColumn="0" w:noHBand="0" w:noVBand="1"/>
      </w:tblPr>
      <w:tblGrid>
        <w:gridCol w:w="6658"/>
        <w:gridCol w:w="1476"/>
        <w:gridCol w:w="1359"/>
      </w:tblGrid>
      <w:tr w:rsidR="008426CC" w:rsidRPr="00021CFD" w14:paraId="5338F519" w14:textId="77777777" w:rsidTr="00097158">
        <w:tc>
          <w:tcPr>
            <w:tcW w:w="6658" w:type="dxa"/>
          </w:tcPr>
          <w:p w14:paraId="4C270998" w14:textId="77777777" w:rsidR="008426CC" w:rsidRPr="006D3F35" w:rsidRDefault="008426CC"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476" w:type="dxa"/>
          </w:tcPr>
          <w:p w14:paraId="10A7DB6C" w14:textId="77777777" w:rsidR="008426CC" w:rsidRPr="003C17B7" w:rsidRDefault="008426CC" w:rsidP="00097158">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EDA">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 responsible</w:t>
            </w:r>
          </w:p>
        </w:tc>
        <w:tc>
          <w:tcPr>
            <w:tcW w:w="1359" w:type="dxa"/>
          </w:tcPr>
          <w:p w14:paraId="1299717D"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EDA">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w:t>
            </w:r>
          </w:p>
          <w:p w14:paraId="23A3852E" w14:textId="77777777" w:rsidR="008426CC" w:rsidRPr="003C17B7" w:rsidRDefault="008426CC" w:rsidP="00097158">
            <w:pPr>
              <w:pStyle w:val="Default"/>
              <w:rPr>
                <w:rFonts w:ascii="Garamond" w:hAnsi="Garamond"/>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7EDA">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completed</w:t>
            </w:r>
          </w:p>
        </w:tc>
      </w:tr>
      <w:tr w:rsidR="008426CC" w:rsidRPr="00021CFD" w14:paraId="5382C28E" w14:textId="77777777" w:rsidTr="00097158">
        <w:tc>
          <w:tcPr>
            <w:tcW w:w="6658" w:type="dxa"/>
            <w:shd w:val="clear" w:color="auto" w:fill="ACB9CA" w:themeFill="text2" w:themeFillTint="66"/>
          </w:tcPr>
          <w:p w14:paraId="4B1FB38C" w14:textId="77777777" w:rsidR="008426CC" w:rsidRPr="006D3F35" w:rsidRDefault="008426CC"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Corporate Worship</w:t>
            </w:r>
          </w:p>
        </w:tc>
        <w:tc>
          <w:tcPr>
            <w:tcW w:w="1476" w:type="dxa"/>
            <w:shd w:val="clear" w:color="auto" w:fill="ACB9CA" w:themeFill="text2" w:themeFillTint="66"/>
          </w:tcPr>
          <w:p w14:paraId="1A37D82E"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6B6D19C6"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426CC" w:rsidRPr="00021CFD" w14:paraId="07325F72" w14:textId="77777777" w:rsidTr="00097158">
        <w:tc>
          <w:tcPr>
            <w:tcW w:w="6658" w:type="dxa"/>
          </w:tcPr>
          <w:p w14:paraId="61B1E63B" w14:textId="3634A62C" w:rsidR="008426CC" w:rsidRPr="006D3F35" w:rsidRDefault="00B51B01" w:rsidP="00DB5FC1">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b/>
                <w:bCs/>
              </w:rPr>
              <w:t xml:space="preserve">Corporate worship may resume with in-person gatherings up to 30% of </w:t>
            </w:r>
            <w:r w:rsidR="00B77FCD">
              <w:rPr>
                <w:rFonts w:ascii="Garamond" w:hAnsi="Garamond"/>
                <w:b/>
                <w:bCs/>
              </w:rPr>
              <w:t>space</w:t>
            </w:r>
            <w:r>
              <w:rPr>
                <w:rFonts w:ascii="Garamond" w:hAnsi="Garamond"/>
                <w:b/>
                <w:bCs/>
              </w:rPr>
              <w:t xml:space="preserve"> capacity.  </w:t>
            </w:r>
            <w:r w:rsidR="008426CC">
              <w:rPr>
                <w:rFonts w:ascii="Garamond" w:hAnsi="Garamond"/>
              </w:rPr>
              <w:t xml:space="preserve"> </w:t>
            </w:r>
          </w:p>
        </w:tc>
        <w:tc>
          <w:tcPr>
            <w:tcW w:w="1476" w:type="dxa"/>
          </w:tcPr>
          <w:p w14:paraId="00DA58E7"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39145DF"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426CC" w:rsidRPr="00021CFD" w14:paraId="223EB9EE" w14:textId="77777777" w:rsidTr="00097158">
        <w:tc>
          <w:tcPr>
            <w:tcW w:w="6658" w:type="dxa"/>
          </w:tcPr>
          <w:p w14:paraId="328458C7" w14:textId="79ADBF7B" w:rsidR="008426CC" w:rsidRDefault="008426CC" w:rsidP="00097158">
            <w:pPr>
              <w:pStyle w:val="Default"/>
              <w:rPr>
                <w:rFonts w:ascii="Garamond" w:hAnsi="Garamond"/>
              </w:rPr>
            </w:pPr>
            <w:r>
              <w:rPr>
                <w:rFonts w:ascii="Garamond" w:hAnsi="Garamond"/>
              </w:rPr>
              <w:t xml:space="preserve">Parishes </w:t>
            </w:r>
            <w:r w:rsidR="00B51B01">
              <w:rPr>
                <w:rFonts w:ascii="Garamond" w:hAnsi="Garamond"/>
              </w:rPr>
              <w:t xml:space="preserve">continue to offer </w:t>
            </w:r>
            <w:r w:rsidR="00B220BA">
              <w:rPr>
                <w:rFonts w:ascii="Garamond" w:hAnsi="Garamond"/>
              </w:rPr>
              <w:t xml:space="preserve">online worship - </w:t>
            </w:r>
            <w:r w:rsidR="00B51B01">
              <w:rPr>
                <w:rFonts w:ascii="Garamond" w:hAnsi="Garamond"/>
              </w:rPr>
              <w:t xml:space="preserve">or direct </w:t>
            </w:r>
            <w:r w:rsidR="00B220BA">
              <w:rPr>
                <w:rFonts w:ascii="Garamond" w:hAnsi="Garamond"/>
              </w:rPr>
              <w:t xml:space="preserve">parishioners to </w:t>
            </w:r>
            <w:r w:rsidR="00B51B01">
              <w:rPr>
                <w:rFonts w:ascii="Garamond" w:hAnsi="Garamond"/>
              </w:rPr>
              <w:t xml:space="preserve">online </w:t>
            </w:r>
            <w:r w:rsidR="00DB5FC1">
              <w:rPr>
                <w:rFonts w:ascii="Garamond" w:hAnsi="Garamond"/>
              </w:rPr>
              <w:t>services</w:t>
            </w:r>
            <w:r w:rsidR="00B220BA">
              <w:rPr>
                <w:rFonts w:ascii="Garamond" w:hAnsi="Garamond"/>
              </w:rPr>
              <w:t xml:space="preserve"> -</w:t>
            </w:r>
            <w:r w:rsidR="008954DC">
              <w:rPr>
                <w:rFonts w:ascii="Garamond" w:hAnsi="Garamond"/>
              </w:rPr>
              <w:t xml:space="preserve"> </w:t>
            </w:r>
            <w:r w:rsidR="00DB5FC1">
              <w:rPr>
                <w:rFonts w:ascii="Garamond" w:hAnsi="Garamond"/>
              </w:rPr>
              <w:t xml:space="preserve">in addition to providing in-person worship.  </w:t>
            </w:r>
            <w:r w:rsidR="00011976">
              <w:rPr>
                <w:rFonts w:ascii="Garamond" w:hAnsi="Garamond"/>
              </w:rPr>
              <w:t>No person should feel obliged to attend in-person worship.</w:t>
            </w:r>
          </w:p>
        </w:tc>
        <w:tc>
          <w:tcPr>
            <w:tcW w:w="1476" w:type="dxa"/>
          </w:tcPr>
          <w:p w14:paraId="1A4EA542"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6269C15"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426CC" w:rsidRPr="00021CFD" w14:paraId="36BDF1E2" w14:textId="77777777" w:rsidTr="00097158">
        <w:tc>
          <w:tcPr>
            <w:tcW w:w="6658" w:type="dxa"/>
          </w:tcPr>
          <w:p w14:paraId="5B6FB34E" w14:textId="76589654" w:rsidR="008426CC" w:rsidRDefault="008426CC" w:rsidP="00097158">
            <w:pPr>
              <w:pStyle w:val="Default"/>
              <w:rPr>
                <w:rFonts w:ascii="Garamond" w:hAnsi="Garamond"/>
              </w:rPr>
            </w:pPr>
          </w:p>
        </w:tc>
        <w:tc>
          <w:tcPr>
            <w:tcW w:w="1476" w:type="dxa"/>
          </w:tcPr>
          <w:p w14:paraId="673E9AFD"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7CCCC13" w14:textId="77777777" w:rsidR="008426CC" w:rsidRPr="00AB7EDA" w:rsidRDefault="008426CC" w:rsidP="00097158">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43404" w:rsidRPr="00343404" w14:paraId="4EDDF75E" w14:textId="77777777" w:rsidTr="00D865AD">
        <w:tc>
          <w:tcPr>
            <w:tcW w:w="6658" w:type="dxa"/>
            <w:shd w:val="clear" w:color="auto" w:fill="ACB9CA" w:themeFill="text2" w:themeFillTint="66"/>
          </w:tcPr>
          <w:p w14:paraId="52F82AFA" w14:textId="35B97051" w:rsidR="00343404" w:rsidRPr="00343404" w:rsidRDefault="00343404"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404">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Worship Space Preparation</w:t>
            </w:r>
          </w:p>
        </w:tc>
        <w:tc>
          <w:tcPr>
            <w:tcW w:w="1476" w:type="dxa"/>
            <w:shd w:val="clear" w:color="auto" w:fill="ACB9CA" w:themeFill="text2" w:themeFillTint="66"/>
          </w:tcPr>
          <w:p w14:paraId="15959D14" w14:textId="77777777" w:rsidR="00343404" w:rsidRPr="00343404" w:rsidRDefault="00343404"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27B7BD18" w14:textId="77777777" w:rsidR="00343404" w:rsidRPr="00343404" w:rsidRDefault="00343404" w:rsidP="00097158">
            <w:pPr>
              <w:pStyle w:val="Default"/>
              <w:rPr>
                <w:rFonts w:ascii="Garamond" w:hAnsi="Garamond"/>
                <w:b/>
                <w:color w:val="aut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43404" w:rsidRPr="000D1AB9" w14:paraId="6AB4A4C0" w14:textId="77777777" w:rsidTr="00097158">
        <w:tc>
          <w:tcPr>
            <w:tcW w:w="6658" w:type="dxa"/>
          </w:tcPr>
          <w:p w14:paraId="56E60ADA" w14:textId="77777777" w:rsidR="00343404" w:rsidRPr="00782429" w:rsidRDefault="00343404" w:rsidP="00097158">
            <w:pPr>
              <w:pStyle w:val="Default"/>
              <w:rPr>
                <w:rFonts w:ascii="Garamond" w:hAnsi="Garamond"/>
                <w:color w:val="auto"/>
              </w:rPr>
            </w:pPr>
            <w:r w:rsidRPr="00782429">
              <w:rPr>
                <w:rFonts w:ascii="Garamond" w:hAnsi="Garamond"/>
                <w:color w:val="auto"/>
              </w:rPr>
              <w:t>Order all required cleaning supplies</w:t>
            </w:r>
            <w:r>
              <w:rPr>
                <w:rFonts w:ascii="Garamond" w:hAnsi="Garamond"/>
                <w:color w:val="auto"/>
              </w:rPr>
              <w:t>.</w:t>
            </w:r>
          </w:p>
        </w:tc>
        <w:tc>
          <w:tcPr>
            <w:tcW w:w="1476" w:type="dxa"/>
          </w:tcPr>
          <w:p w14:paraId="523B23BD" w14:textId="77777777" w:rsidR="00343404" w:rsidRPr="000D1AB9" w:rsidRDefault="00343404" w:rsidP="00097158">
            <w:pPr>
              <w:pStyle w:val="Default"/>
              <w:rPr>
                <w:rFonts w:ascii="Garamond" w:hAnsi="Garamond"/>
                <w:color w:val="auto"/>
                <w:sz w:val="20"/>
                <w:szCs w:val="20"/>
              </w:rPr>
            </w:pPr>
          </w:p>
        </w:tc>
        <w:tc>
          <w:tcPr>
            <w:tcW w:w="1359" w:type="dxa"/>
          </w:tcPr>
          <w:p w14:paraId="41D6DBA2" w14:textId="77777777" w:rsidR="00343404" w:rsidRPr="000D1AB9" w:rsidRDefault="00343404" w:rsidP="00097158">
            <w:pPr>
              <w:pStyle w:val="Default"/>
              <w:rPr>
                <w:rFonts w:ascii="Garamond" w:hAnsi="Garamond"/>
                <w:color w:val="auto"/>
                <w:sz w:val="20"/>
                <w:szCs w:val="20"/>
              </w:rPr>
            </w:pPr>
          </w:p>
        </w:tc>
      </w:tr>
      <w:tr w:rsidR="00343404" w:rsidRPr="000D1AB9" w14:paraId="0F6D2155" w14:textId="77777777" w:rsidTr="00097158">
        <w:tc>
          <w:tcPr>
            <w:tcW w:w="6658" w:type="dxa"/>
          </w:tcPr>
          <w:p w14:paraId="2F213DDB" w14:textId="52D11420" w:rsidR="00343404" w:rsidRPr="00782429" w:rsidRDefault="00343404" w:rsidP="00097158">
            <w:pPr>
              <w:pStyle w:val="Default"/>
              <w:rPr>
                <w:rFonts w:ascii="Garamond" w:hAnsi="Garamond"/>
                <w:color w:val="auto"/>
              </w:rPr>
            </w:pPr>
            <w:r>
              <w:rPr>
                <w:rFonts w:ascii="Garamond" w:hAnsi="Garamond"/>
              </w:rPr>
              <w:t>Identify</w:t>
            </w:r>
            <w:r w:rsidRPr="00782429">
              <w:rPr>
                <w:rFonts w:ascii="Garamond" w:hAnsi="Garamond"/>
              </w:rPr>
              <w:t xml:space="preserve"> high-touch</w:t>
            </w:r>
            <w:r>
              <w:rPr>
                <w:rFonts w:ascii="Garamond" w:hAnsi="Garamond"/>
              </w:rPr>
              <w:t xml:space="preserve"> areas: </w:t>
            </w:r>
            <w:r w:rsidRPr="00782429">
              <w:rPr>
                <w:rFonts w:ascii="Garamond" w:hAnsi="Garamond"/>
              </w:rPr>
              <w:t xml:space="preserve">doorknobs, light switches, elevator buttons, </w:t>
            </w:r>
            <w:r>
              <w:rPr>
                <w:rFonts w:ascii="Garamond" w:hAnsi="Garamond"/>
              </w:rPr>
              <w:t>bannisters</w:t>
            </w:r>
            <w:r w:rsidR="00DE781E">
              <w:rPr>
                <w:rFonts w:ascii="Garamond" w:hAnsi="Garamond"/>
              </w:rPr>
              <w:t xml:space="preserve">, </w:t>
            </w:r>
            <w:r w:rsidR="00B4332F">
              <w:rPr>
                <w:rFonts w:ascii="Garamond" w:hAnsi="Garamond"/>
              </w:rPr>
              <w:t>rail</w:t>
            </w:r>
            <w:r w:rsidR="005A4F23">
              <w:rPr>
                <w:rFonts w:ascii="Garamond" w:hAnsi="Garamond"/>
              </w:rPr>
              <w:t>ing</w:t>
            </w:r>
            <w:r w:rsidR="00B4332F">
              <w:rPr>
                <w:rFonts w:ascii="Garamond" w:hAnsi="Garamond"/>
              </w:rPr>
              <w:t xml:space="preserve">s, </w:t>
            </w:r>
            <w:r w:rsidR="005A7D5A">
              <w:rPr>
                <w:rFonts w:ascii="Garamond" w:hAnsi="Garamond"/>
              </w:rPr>
              <w:t xml:space="preserve">kneelers, </w:t>
            </w:r>
            <w:r w:rsidR="00B4332F">
              <w:rPr>
                <w:rFonts w:ascii="Garamond" w:hAnsi="Garamond"/>
              </w:rPr>
              <w:t>the backs</w:t>
            </w:r>
            <w:r w:rsidR="00D52288">
              <w:rPr>
                <w:rFonts w:ascii="Garamond" w:hAnsi="Garamond"/>
              </w:rPr>
              <w:t>, tops</w:t>
            </w:r>
            <w:r w:rsidR="00B4332F">
              <w:rPr>
                <w:rFonts w:ascii="Garamond" w:hAnsi="Garamond"/>
              </w:rPr>
              <w:t xml:space="preserve"> a</w:t>
            </w:r>
            <w:r w:rsidR="00221113">
              <w:rPr>
                <w:rFonts w:ascii="Garamond" w:hAnsi="Garamond"/>
              </w:rPr>
              <w:t>nd arms of pews</w:t>
            </w:r>
            <w:r w:rsidR="00222532">
              <w:rPr>
                <w:rFonts w:ascii="Garamond" w:hAnsi="Garamond"/>
              </w:rPr>
              <w:t>.</w:t>
            </w:r>
          </w:p>
        </w:tc>
        <w:tc>
          <w:tcPr>
            <w:tcW w:w="1476" w:type="dxa"/>
          </w:tcPr>
          <w:p w14:paraId="294EC7D0" w14:textId="77777777" w:rsidR="00343404" w:rsidRPr="000D1AB9" w:rsidRDefault="00343404" w:rsidP="00097158">
            <w:pPr>
              <w:pStyle w:val="Default"/>
              <w:rPr>
                <w:rFonts w:ascii="Garamond" w:hAnsi="Garamond"/>
                <w:color w:val="auto"/>
                <w:sz w:val="20"/>
                <w:szCs w:val="20"/>
              </w:rPr>
            </w:pPr>
          </w:p>
        </w:tc>
        <w:tc>
          <w:tcPr>
            <w:tcW w:w="1359" w:type="dxa"/>
          </w:tcPr>
          <w:p w14:paraId="4E543474" w14:textId="77777777" w:rsidR="00343404" w:rsidRPr="000D1AB9" w:rsidRDefault="00343404" w:rsidP="00097158">
            <w:pPr>
              <w:pStyle w:val="Default"/>
              <w:rPr>
                <w:rFonts w:ascii="Garamond" w:hAnsi="Garamond"/>
                <w:color w:val="auto"/>
                <w:sz w:val="20"/>
                <w:szCs w:val="20"/>
              </w:rPr>
            </w:pPr>
          </w:p>
        </w:tc>
      </w:tr>
      <w:tr w:rsidR="00343404" w:rsidRPr="000D1AB9" w14:paraId="57A998B1" w14:textId="77777777" w:rsidTr="00097158">
        <w:tc>
          <w:tcPr>
            <w:tcW w:w="6658" w:type="dxa"/>
          </w:tcPr>
          <w:p w14:paraId="075769FC" w14:textId="74CF4F5A" w:rsidR="00343404" w:rsidRPr="00782429" w:rsidRDefault="00343404" w:rsidP="00221113">
            <w:pPr>
              <w:pStyle w:val="Default"/>
              <w:rPr>
                <w:rFonts w:ascii="Garamond" w:hAnsi="Garamond"/>
                <w:color w:val="auto"/>
              </w:rPr>
            </w:pPr>
            <w:r>
              <w:rPr>
                <w:rFonts w:ascii="Garamond" w:hAnsi="Garamond"/>
                <w:color w:val="auto"/>
              </w:rPr>
              <w:t>A</w:t>
            </w:r>
            <w:r w:rsidRPr="00782429">
              <w:rPr>
                <w:rFonts w:ascii="Garamond" w:hAnsi="Garamond"/>
                <w:color w:val="auto"/>
              </w:rPr>
              <w:t xml:space="preserve">rrange for </w:t>
            </w:r>
            <w:r w:rsidR="00221113">
              <w:rPr>
                <w:rFonts w:ascii="Garamond" w:hAnsi="Garamond"/>
                <w:color w:val="auto"/>
              </w:rPr>
              <w:t xml:space="preserve">worship space </w:t>
            </w:r>
            <w:r w:rsidRPr="00782429">
              <w:rPr>
                <w:rFonts w:ascii="Garamond" w:hAnsi="Garamond"/>
                <w:color w:val="auto"/>
              </w:rPr>
              <w:t xml:space="preserve">to be cleaned </w:t>
            </w:r>
            <w:r>
              <w:rPr>
                <w:rFonts w:ascii="Garamond" w:hAnsi="Garamond"/>
                <w:color w:val="auto"/>
              </w:rPr>
              <w:t xml:space="preserve">by professionals and/or </w:t>
            </w:r>
            <w:r w:rsidR="00221113">
              <w:rPr>
                <w:rFonts w:ascii="Garamond" w:hAnsi="Garamond"/>
                <w:color w:val="auto"/>
              </w:rPr>
              <w:t xml:space="preserve">trained </w:t>
            </w:r>
            <w:r>
              <w:rPr>
                <w:rFonts w:ascii="Garamond" w:hAnsi="Garamond"/>
                <w:color w:val="auto"/>
              </w:rPr>
              <w:t xml:space="preserve">volunteers </w:t>
            </w:r>
            <w:r w:rsidR="00221113" w:rsidRPr="00D865AD">
              <w:rPr>
                <w:rFonts w:ascii="Garamond" w:hAnsi="Garamond"/>
                <w:b/>
                <w:bCs/>
                <w:color w:val="auto"/>
              </w:rPr>
              <w:t>after each service</w:t>
            </w:r>
            <w:r w:rsidR="00221113">
              <w:rPr>
                <w:rFonts w:ascii="Garamond" w:hAnsi="Garamond"/>
                <w:color w:val="auto"/>
              </w:rPr>
              <w:t xml:space="preserve">.  </w:t>
            </w:r>
            <w:r w:rsidR="00E95D14">
              <w:rPr>
                <w:rFonts w:ascii="Garamond" w:hAnsi="Garamond"/>
                <w:color w:val="auto"/>
              </w:rPr>
              <w:t xml:space="preserve">Particular </w:t>
            </w:r>
            <w:r w:rsidR="004D7550">
              <w:rPr>
                <w:rFonts w:ascii="Garamond" w:hAnsi="Garamond"/>
                <w:color w:val="auto"/>
              </w:rPr>
              <w:t>attention</w:t>
            </w:r>
            <w:r w:rsidR="00E95D14">
              <w:rPr>
                <w:rFonts w:ascii="Garamond" w:hAnsi="Garamond"/>
                <w:color w:val="auto"/>
              </w:rPr>
              <w:t xml:space="preserve"> is to be </w:t>
            </w:r>
            <w:r w:rsidR="004D7550">
              <w:rPr>
                <w:rFonts w:ascii="Garamond" w:hAnsi="Garamond"/>
                <w:color w:val="auto"/>
              </w:rPr>
              <w:t>given to</w:t>
            </w:r>
            <w:r w:rsidR="00E95D14">
              <w:rPr>
                <w:rFonts w:ascii="Garamond" w:hAnsi="Garamond"/>
                <w:color w:val="auto"/>
              </w:rPr>
              <w:t xml:space="preserve"> high-touch areas.  </w:t>
            </w:r>
            <w:r w:rsidR="00221113">
              <w:rPr>
                <w:rFonts w:ascii="Garamond" w:hAnsi="Garamond"/>
                <w:color w:val="auto"/>
              </w:rPr>
              <w:t>Allow sufficient time between services</w:t>
            </w:r>
            <w:r w:rsidR="00485B99">
              <w:rPr>
                <w:rFonts w:ascii="Garamond" w:hAnsi="Garamond"/>
                <w:color w:val="auto"/>
              </w:rPr>
              <w:t xml:space="preserve"> to </w:t>
            </w:r>
            <w:r w:rsidR="00E95D14">
              <w:rPr>
                <w:rFonts w:ascii="Garamond" w:hAnsi="Garamond"/>
                <w:color w:val="auto"/>
              </w:rPr>
              <w:t xml:space="preserve">completely vacate the </w:t>
            </w:r>
            <w:r w:rsidR="00D865AD">
              <w:rPr>
                <w:rFonts w:ascii="Garamond" w:hAnsi="Garamond"/>
                <w:color w:val="auto"/>
              </w:rPr>
              <w:t>s</w:t>
            </w:r>
            <w:r w:rsidR="00E95D14">
              <w:rPr>
                <w:rFonts w:ascii="Garamond" w:hAnsi="Garamond"/>
                <w:color w:val="auto"/>
              </w:rPr>
              <w:t>pace</w:t>
            </w:r>
            <w:r w:rsidR="00485B99">
              <w:rPr>
                <w:rFonts w:ascii="Garamond" w:hAnsi="Garamond"/>
                <w:color w:val="auto"/>
              </w:rPr>
              <w:t xml:space="preserve"> and </w:t>
            </w:r>
            <w:r w:rsidR="00221113">
              <w:rPr>
                <w:rFonts w:ascii="Garamond" w:hAnsi="Garamond"/>
                <w:color w:val="auto"/>
              </w:rPr>
              <w:t xml:space="preserve">allow for </w:t>
            </w:r>
            <w:r w:rsidR="00485B99">
              <w:rPr>
                <w:rFonts w:ascii="Garamond" w:hAnsi="Garamond"/>
                <w:color w:val="auto"/>
              </w:rPr>
              <w:t xml:space="preserve">a </w:t>
            </w:r>
            <w:r w:rsidR="00221113">
              <w:rPr>
                <w:rFonts w:ascii="Garamond" w:hAnsi="Garamond"/>
                <w:color w:val="auto"/>
              </w:rPr>
              <w:t xml:space="preserve">thorough cleaning.  </w:t>
            </w:r>
          </w:p>
        </w:tc>
        <w:tc>
          <w:tcPr>
            <w:tcW w:w="1476" w:type="dxa"/>
          </w:tcPr>
          <w:p w14:paraId="3F899727" w14:textId="77777777" w:rsidR="00343404" w:rsidRPr="000D1AB9" w:rsidRDefault="00343404" w:rsidP="00097158">
            <w:pPr>
              <w:pStyle w:val="Default"/>
              <w:rPr>
                <w:rFonts w:ascii="Garamond" w:hAnsi="Garamond"/>
                <w:color w:val="auto"/>
                <w:sz w:val="20"/>
                <w:szCs w:val="20"/>
              </w:rPr>
            </w:pPr>
          </w:p>
        </w:tc>
        <w:tc>
          <w:tcPr>
            <w:tcW w:w="1359" w:type="dxa"/>
          </w:tcPr>
          <w:p w14:paraId="1C788C43" w14:textId="77777777" w:rsidR="00343404" w:rsidRPr="000D1AB9" w:rsidRDefault="00343404" w:rsidP="00097158">
            <w:pPr>
              <w:pStyle w:val="Default"/>
              <w:rPr>
                <w:rFonts w:ascii="Garamond" w:hAnsi="Garamond"/>
                <w:color w:val="auto"/>
                <w:sz w:val="20"/>
                <w:szCs w:val="20"/>
              </w:rPr>
            </w:pPr>
          </w:p>
        </w:tc>
      </w:tr>
      <w:tr w:rsidR="003B50FC" w:rsidRPr="000D1AB9" w14:paraId="44998150" w14:textId="77777777" w:rsidTr="00097158">
        <w:tc>
          <w:tcPr>
            <w:tcW w:w="6658" w:type="dxa"/>
          </w:tcPr>
          <w:p w14:paraId="58557E3B" w14:textId="77777777" w:rsidR="003B50FC" w:rsidRPr="00782429" w:rsidRDefault="003B50FC" w:rsidP="003B50FC">
            <w:pPr>
              <w:pStyle w:val="Default"/>
              <w:rPr>
                <w:rFonts w:ascii="Garamond" w:hAnsi="Garamond"/>
                <w:color w:val="auto"/>
              </w:rPr>
            </w:pPr>
            <w:r w:rsidRPr="00782429">
              <w:rPr>
                <w:rFonts w:ascii="Garamond" w:hAnsi="Garamond"/>
                <w:color w:val="auto"/>
              </w:rPr>
              <w:t>Designate how many people will be allowed in a washroom at one time</w:t>
            </w:r>
            <w:r>
              <w:rPr>
                <w:rFonts w:ascii="Garamond" w:hAnsi="Garamond"/>
                <w:color w:val="auto"/>
              </w:rPr>
              <w:t xml:space="preserve">. Use signage as well as </w:t>
            </w:r>
            <w:r w:rsidRPr="00782429">
              <w:rPr>
                <w:rFonts w:ascii="Garamond" w:hAnsi="Garamond"/>
                <w:color w:val="auto"/>
              </w:rPr>
              <w:t>floor indicators to show physical distance for those waiting</w:t>
            </w:r>
            <w:r>
              <w:rPr>
                <w:rFonts w:ascii="Garamond" w:hAnsi="Garamond"/>
                <w:color w:val="auto"/>
              </w:rPr>
              <w:t xml:space="preserve"> for the washroom. </w:t>
            </w:r>
          </w:p>
          <w:p w14:paraId="62D880DD" w14:textId="77777777" w:rsidR="003B50FC" w:rsidRPr="00D865AD" w:rsidRDefault="003B50FC" w:rsidP="003B50FC">
            <w:pPr>
              <w:pStyle w:val="Default"/>
              <w:rPr>
                <w:rFonts w:ascii="Garamond" w:hAnsi="Garamond"/>
                <w:i/>
                <w:iCs/>
                <w:color w:val="auto"/>
              </w:rPr>
            </w:pPr>
            <w:r w:rsidRPr="00D865AD">
              <w:rPr>
                <w:rFonts w:ascii="Garamond" w:hAnsi="Garamond"/>
                <w:i/>
                <w:iCs/>
                <w:color w:val="auto"/>
              </w:rPr>
              <w:t>Supplier link:</w:t>
            </w:r>
          </w:p>
          <w:p w14:paraId="7C58B49C" w14:textId="26D4798D" w:rsidR="003B50FC" w:rsidRDefault="00E9531D" w:rsidP="003B50FC">
            <w:pPr>
              <w:pStyle w:val="Default"/>
              <w:rPr>
                <w:rFonts w:ascii="Garamond" w:hAnsi="Garamond"/>
                <w:color w:val="auto"/>
              </w:rPr>
            </w:pPr>
            <w:hyperlink r:id="rId60" w:history="1">
              <w:r w:rsidR="003B50FC" w:rsidRPr="00782429">
                <w:rPr>
                  <w:rStyle w:val="Hyperlink"/>
                  <w:rFonts w:ascii="Garamond" w:hAnsi="Garamond"/>
                  <w:color w:val="auto"/>
                </w:rPr>
                <w:t>https://safetymedia.com/category/healthCOVID19/covid-19-signage-and-displays</w:t>
              </w:r>
            </w:hyperlink>
          </w:p>
        </w:tc>
        <w:tc>
          <w:tcPr>
            <w:tcW w:w="1476" w:type="dxa"/>
          </w:tcPr>
          <w:p w14:paraId="7215B97B" w14:textId="77777777" w:rsidR="003B50FC" w:rsidRPr="000D1AB9" w:rsidRDefault="003B50FC" w:rsidP="003B50FC">
            <w:pPr>
              <w:pStyle w:val="Default"/>
              <w:rPr>
                <w:rFonts w:ascii="Garamond" w:hAnsi="Garamond"/>
                <w:color w:val="auto"/>
                <w:sz w:val="20"/>
                <w:szCs w:val="20"/>
              </w:rPr>
            </w:pPr>
          </w:p>
        </w:tc>
        <w:tc>
          <w:tcPr>
            <w:tcW w:w="1359" w:type="dxa"/>
          </w:tcPr>
          <w:p w14:paraId="4679AAC7" w14:textId="77777777" w:rsidR="003B50FC" w:rsidRPr="000D1AB9" w:rsidRDefault="003B50FC" w:rsidP="003B50FC">
            <w:pPr>
              <w:pStyle w:val="Default"/>
              <w:rPr>
                <w:rFonts w:ascii="Garamond" w:hAnsi="Garamond"/>
                <w:color w:val="auto"/>
                <w:sz w:val="20"/>
                <w:szCs w:val="20"/>
              </w:rPr>
            </w:pPr>
          </w:p>
        </w:tc>
      </w:tr>
      <w:tr w:rsidR="00B609EB" w:rsidRPr="000D1AB9" w14:paraId="1A17462F" w14:textId="77777777" w:rsidTr="000566FA">
        <w:tc>
          <w:tcPr>
            <w:tcW w:w="6658" w:type="dxa"/>
          </w:tcPr>
          <w:p w14:paraId="1622FC07" w14:textId="77777777" w:rsidR="00B609EB" w:rsidRDefault="00B609EB" w:rsidP="000566FA">
            <w:pPr>
              <w:pStyle w:val="Default"/>
              <w:rPr>
                <w:rFonts w:ascii="Garamond" w:hAnsi="Garamond"/>
              </w:rPr>
            </w:pPr>
            <w:r>
              <w:rPr>
                <w:rFonts w:ascii="Garamond" w:hAnsi="Garamond"/>
              </w:rPr>
              <w:t>Drinking fountains must be turned off and marked as such.</w:t>
            </w:r>
          </w:p>
        </w:tc>
        <w:tc>
          <w:tcPr>
            <w:tcW w:w="1476" w:type="dxa"/>
          </w:tcPr>
          <w:p w14:paraId="572B5C34" w14:textId="77777777" w:rsidR="00B609EB" w:rsidRPr="000D1AB9" w:rsidRDefault="00B609EB" w:rsidP="000566FA">
            <w:pPr>
              <w:pStyle w:val="Default"/>
              <w:rPr>
                <w:rFonts w:ascii="Garamond" w:hAnsi="Garamond"/>
                <w:color w:val="auto"/>
                <w:sz w:val="20"/>
                <w:szCs w:val="20"/>
              </w:rPr>
            </w:pPr>
          </w:p>
        </w:tc>
        <w:tc>
          <w:tcPr>
            <w:tcW w:w="1359" w:type="dxa"/>
          </w:tcPr>
          <w:p w14:paraId="357D118E" w14:textId="77777777" w:rsidR="00B609EB" w:rsidRPr="000D1AB9" w:rsidRDefault="00B609EB" w:rsidP="000566FA">
            <w:pPr>
              <w:pStyle w:val="Default"/>
              <w:rPr>
                <w:rFonts w:ascii="Garamond" w:hAnsi="Garamond"/>
                <w:color w:val="auto"/>
                <w:sz w:val="20"/>
                <w:szCs w:val="20"/>
              </w:rPr>
            </w:pPr>
          </w:p>
        </w:tc>
      </w:tr>
      <w:tr w:rsidR="003B50FC" w:rsidRPr="000D1AB9" w14:paraId="2CC7D79A" w14:textId="77777777" w:rsidTr="00097158">
        <w:tc>
          <w:tcPr>
            <w:tcW w:w="6658" w:type="dxa"/>
          </w:tcPr>
          <w:p w14:paraId="7E080809" w14:textId="1E7059EC" w:rsidR="003B50FC" w:rsidRDefault="003B50FC" w:rsidP="003B50FC">
            <w:pPr>
              <w:pStyle w:val="Default"/>
              <w:rPr>
                <w:rFonts w:ascii="Garamond" w:hAnsi="Garamond"/>
                <w:color w:val="auto"/>
              </w:rPr>
            </w:pPr>
            <w:r w:rsidRPr="00782429">
              <w:rPr>
                <w:rFonts w:ascii="Garamond" w:hAnsi="Garamond"/>
                <w:color w:val="auto"/>
              </w:rPr>
              <w:t>Designate how many people will be allowed in elevator (if applicable) at one time</w:t>
            </w:r>
            <w:r>
              <w:rPr>
                <w:rFonts w:ascii="Garamond" w:hAnsi="Garamond"/>
                <w:color w:val="auto"/>
              </w:rPr>
              <w:t>. P</w:t>
            </w:r>
            <w:r w:rsidRPr="00782429">
              <w:rPr>
                <w:rFonts w:ascii="Garamond" w:hAnsi="Garamond"/>
                <w:color w:val="auto"/>
              </w:rPr>
              <w:t>ost sign on elevator to advise</w:t>
            </w:r>
            <w:r>
              <w:rPr>
                <w:rFonts w:ascii="Garamond" w:hAnsi="Garamond"/>
                <w:color w:val="auto"/>
              </w:rPr>
              <w:t>.</w:t>
            </w:r>
          </w:p>
        </w:tc>
        <w:tc>
          <w:tcPr>
            <w:tcW w:w="1476" w:type="dxa"/>
          </w:tcPr>
          <w:p w14:paraId="15293C01" w14:textId="77777777" w:rsidR="003B50FC" w:rsidRPr="000D1AB9" w:rsidRDefault="003B50FC" w:rsidP="003B50FC">
            <w:pPr>
              <w:pStyle w:val="Default"/>
              <w:rPr>
                <w:rFonts w:ascii="Garamond" w:hAnsi="Garamond"/>
                <w:color w:val="auto"/>
                <w:sz w:val="20"/>
                <w:szCs w:val="20"/>
              </w:rPr>
            </w:pPr>
          </w:p>
        </w:tc>
        <w:tc>
          <w:tcPr>
            <w:tcW w:w="1359" w:type="dxa"/>
          </w:tcPr>
          <w:p w14:paraId="69EFBA38" w14:textId="77777777" w:rsidR="003B50FC" w:rsidRPr="000D1AB9" w:rsidRDefault="003B50FC" w:rsidP="003B50FC">
            <w:pPr>
              <w:pStyle w:val="Default"/>
              <w:rPr>
                <w:rFonts w:ascii="Garamond" w:hAnsi="Garamond"/>
                <w:color w:val="auto"/>
                <w:sz w:val="20"/>
                <w:szCs w:val="20"/>
              </w:rPr>
            </w:pPr>
          </w:p>
        </w:tc>
      </w:tr>
      <w:tr w:rsidR="003B50FC" w:rsidRPr="00021CFD" w14:paraId="5237185F" w14:textId="77777777" w:rsidTr="00097158">
        <w:tc>
          <w:tcPr>
            <w:tcW w:w="6658" w:type="dxa"/>
          </w:tcPr>
          <w:p w14:paraId="0A442AF0" w14:textId="5F58AA8D" w:rsidR="003B50FC" w:rsidRDefault="003B50FC" w:rsidP="003B50FC">
            <w:pPr>
              <w:pStyle w:val="Default"/>
              <w:rPr>
                <w:rFonts w:ascii="Garamond" w:hAnsi="Garamond"/>
              </w:rPr>
            </w:pPr>
            <w:r>
              <w:rPr>
                <w:rFonts w:ascii="Garamond" w:hAnsi="Garamond"/>
              </w:rPr>
              <w:t xml:space="preserve">Rope off pews (or remove seats) to indicate appropriate physical distancing of 2 m between individuals/family groupings, to the maximum capacity of 30% of available space.  </w:t>
            </w:r>
          </w:p>
        </w:tc>
        <w:tc>
          <w:tcPr>
            <w:tcW w:w="1476" w:type="dxa"/>
          </w:tcPr>
          <w:p w14:paraId="742FE744"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CC810B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865AD" w:rsidRPr="00021CFD" w14:paraId="00B5F05E" w14:textId="77777777" w:rsidTr="0046281A">
        <w:tc>
          <w:tcPr>
            <w:tcW w:w="6658" w:type="dxa"/>
          </w:tcPr>
          <w:p w14:paraId="3168D524" w14:textId="4C8F7CA8" w:rsidR="00D865AD" w:rsidRDefault="00D865AD" w:rsidP="0046281A">
            <w:pPr>
              <w:pStyle w:val="Default"/>
              <w:rPr>
                <w:rFonts w:ascii="Garamond" w:hAnsi="Garamond"/>
              </w:rPr>
            </w:pPr>
            <w:r>
              <w:rPr>
                <w:rFonts w:ascii="Garamond" w:hAnsi="Garamond"/>
              </w:rPr>
              <w:t>Seating in the sanctuar</w:t>
            </w:r>
            <w:r w:rsidR="002F1E1A">
              <w:rPr>
                <w:rFonts w:ascii="Garamond" w:hAnsi="Garamond"/>
              </w:rPr>
              <w:t>y</w:t>
            </w:r>
            <w:r>
              <w:rPr>
                <w:rFonts w:ascii="Garamond" w:hAnsi="Garamond"/>
              </w:rPr>
              <w:t xml:space="preserve"> also needs to maintain physical distancing.   Furniture may need to be rearranged.</w:t>
            </w:r>
          </w:p>
        </w:tc>
        <w:tc>
          <w:tcPr>
            <w:tcW w:w="1476" w:type="dxa"/>
          </w:tcPr>
          <w:p w14:paraId="1DC595A8" w14:textId="77777777" w:rsidR="00D865AD" w:rsidRPr="00AB7EDA" w:rsidRDefault="00D865AD"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00AFDC3" w14:textId="77777777" w:rsidR="00D865AD" w:rsidRPr="00AB7EDA" w:rsidRDefault="00D865AD"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3CBBD017" w14:textId="77777777" w:rsidTr="00097158">
        <w:tc>
          <w:tcPr>
            <w:tcW w:w="6658" w:type="dxa"/>
          </w:tcPr>
          <w:p w14:paraId="5462E803" w14:textId="3CCA1759" w:rsidR="003B50FC" w:rsidRDefault="003B50FC" w:rsidP="003B50FC">
            <w:pPr>
              <w:pStyle w:val="Default"/>
              <w:rPr>
                <w:rFonts w:ascii="Garamond" w:hAnsi="Garamond"/>
              </w:rPr>
            </w:pPr>
            <w:r>
              <w:rPr>
                <w:rFonts w:ascii="Garamond" w:hAnsi="Garamond"/>
              </w:rPr>
              <w:t xml:space="preserve">Use signage and floor markings to indicate directions of movement through the space.  </w:t>
            </w:r>
          </w:p>
        </w:tc>
        <w:tc>
          <w:tcPr>
            <w:tcW w:w="1476" w:type="dxa"/>
          </w:tcPr>
          <w:p w14:paraId="716BA69C"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9E3A19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5246ED5C" w14:textId="77777777" w:rsidTr="00097158">
        <w:tc>
          <w:tcPr>
            <w:tcW w:w="6658" w:type="dxa"/>
          </w:tcPr>
          <w:p w14:paraId="59DA9352" w14:textId="191ECD4C" w:rsidR="003B50FC" w:rsidRDefault="003B50FC" w:rsidP="003B50FC">
            <w:pPr>
              <w:pStyle w:val="Default"/>
              <w:rPr>
                <w:rFonts w:ascii="Garamond" w:hAnsi="Garamond"/>
              </w:rPr>
            </w:pPr>
            <w:r>
              <w:rPr>
                <w:rFonts w:ascii="Garamond" w:hAnsi="Garamond"/>
              </w:rPr>
              <w:t xml:space="preserve">The capacity of the vestry, </w:t>
            </w:r>
            <w:proofErr w:type="spellStart"/>
            <w:r>
              <w:rPr>
                <w:rFonts w:ascii="Garamond" w:hAnsi="Garamond"/>
              </w:rPr>
              <w:t>sacristry</w:t>
            </w:r>
            <w:proofErr w:type="spellEnd"/>
            <w:r>
              <w:rPr>
                <w:rFonts w:ascii="Garamond" w:hAnsi="Garamond"/>
              </w:rPr>
              <w:t xml:space="preserve"> and other small rooms will need to be considered to prevent overcrowding.  Limit access to these rooms prior to services and stagger preparation times for participants.  </w:t>
            </w:r>
          </w:p>
        </w:tc>
        <w:tc>
          <w:tcPr>
            <w:tcW w:w="1476" w:type="dxa"/>
          </w:tcPr>
          <w:p w14:paraId="31528469"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5AE7EE5"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2C15867F" w14:textId="77777777" w:rsidTr="00097158">
        <w:tc>
          <w:tcPr>
            <w:tcW w:w="6658" w:type="dxa"/>
          </w:tcPr>
          <w:p w14:paraId="4491388D" w14:textId="70573441" w:rsidR="003B50FC" w:rsidRDefault="003B50FC" w:rsidP="003B50FC">
            <w:pPr>
              <w:pStyle w:val="Default"/>
              <w:rPr>
                <w:rFonts w:ascii="Garamond" w:hAnsi="Garamond"/>
              </w:rPr>
            </w:pPr>
            <w:r>
              <w:rPr>
                <w:rFonts w:ascii="Garamond" w:hAnsi="Garamond"/>
              </w:rPr>
              <w:t>Close off areas and rooms that will not be in use and put up signs indicating such.</w:t>
            </w:r>
          </w:p>
        </w:tc>
        <w:tc>
          <w:tcPr>
            <w:tcW w:w="1476" w:type="dxa"/>
          </w:tcPr>
          <w:p w14:paraId="12334C2C"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4FDEA62"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D1AB9" w14:paraId="23E6DDE9" w14:textId="77777777" w:rsidTr="00097158">
        <w:tc>
          <w:tcPr>
            <w:tcW w:w="6658" w:type="dxa"/>
          </w:tcPr>
          <w:p w14:paraId="0BB64791" w14:textId="025B1C3C" w:rsidR="003B50FC" w:rsidRPr="00782429" w:rsidRDefault="003B50FC" w:rsidP="003B50FC">
            <w:pPr>
              <w:pStyle w:val="Default"/>
              <w:rPr>
                <w:rFonts w:ascii="Garamond" w:hAnsi="Garamond"/>
                <w:color w:val="auto"/>
              </w:rPr>
            </w:pPr>
            <w:r w:rsidRPr="00782429">
              <w:rPr>
                <w:rFonts w:ascii="Garamond" w:hAnsi="Garamond"/>
                <w:color w:val="auto"/>
              </w:rPr>
              <w:t>Place hand sanitizer containing at least 60% alcohol content at the entrance</w:t>
            </w:r>
            <w:r>
              <w:rPr>
                <w:rFonts w:ascii="Garamond" w:hAnsi="Garamond"/>
                <w:color w:val="auto"/>
              </w:rPr>
              <w:t>(</w:t>
            </w:r>
            <w:r w:rsidRPr="00782429">
              <w:rPr>
                <w:rFonts w:ascii="Garamond" w:hAnsi="Garamond"/>
                <w:color w:val="auto"/>
              </w:rPr>
              <w:t>s</w:t>
            </w:r>
            <w:r>
              <w:rPr>
                <w:rFonts w:ascii="Garamond" w:hAnsi="Garamond"/>
                <w:color w:val="auto"/>
              </w:rPr>
              <w:t>)</w:t>
            </w:r>
            <w:r w:rsidRPr="00782429">
              <w:rPr>
                <w:rFonts w:ascii="Garamond" w:hAnsi="Garamond"/>
                <w:color w:val="auto"/>
              </w:rPr>
              <w:t xml:space="preserve"> and throughout the </w:t>
            </w:r>
            <w:r>
              <w:rPr>
                <w:rFonts w:ascii="Garamond" w:hAnsi="Garamond"/>
                <w:color w:val="auto"/>
              </w:rPr>
              <w:t>church</w:t>
            </w:r>
            <w:r w:rsidRPr="00782429">
              <w:rPr>
                <w:rFonts w:ascii="Garamond" w:hAnsi="Garamond"/>
                <w:color w:val="auto"/>
              </w:rPr>
              <w:t>.</w:t>
            </w:r>
          </w:p>
        </w:tc>
        <w:tc>
          <w:tcPr>
            <w:tcW w:w="1476" w:type="dxa"/>
          </w:tcPr>
          <w:p w14:paraId="6AE44C1B" w14:textId="77777777" w:rsidR="003B50FC" w:rsidRPr="000D1AB9" w:rsidRDefault="003B50FC" w:rsidP="003B50FC">
            <w:pPr>
              <w:pStyle w:val="Default"/>
              <w:rPr>
                <w:rFonts w:ascii="Garamond" w:hAnsi="Garamond"/>
                <w:color w:val="auto"/>
                <w:sz w:val="20"/>
                <w:szCs w:val="20"/>
              </w:rPr>
            </w:pPr>
          </w:p>
        </w:tc>
        <w:tc>
          <w:tcPr>
            <w:tcW w:w="1359" w:type="dxa"/>
          </w:tcPr>
          <w:p w14:paraId="53489E1F" w14:textId="77777777" w:rsidR="003B50FC" w:rsidRPr="000D1AB9" w:rsidRDefault="003B50FC" w:rsidP="003B50FC">
            <w:pPr>
              <w:pStyle w:val="Default"/>
              <w:rPr>
                <w:rFonts w:ascii="Garamond" w:hAnsi="Garamond"/>
                <w:color w:val="auto"/>
                <w:sz w:val="20"/>
                <w:szCs w:val="20"/>
              </w:rPr>
            </w:pPr>
          </w:p>
        </w:tc>
      </w:tr>
      <w:tr w:rsidR="003B50FC" w:rsidRPr="000D1AB9" w14:paraId="43F678F3" w14:textId="77777777" w:rsidTr="00097158">
        <w:tc>
          <w:tcPr>
            <w:tcW w:w="6658" w:type="dxa"/>
          </w:tcPr>
          <w:p w14:paraId="6ADBF488" w14:textId="643CF463" w:rsidR="003B50FC" w:rsidRDefault="003B50FC" w:rsidP="003B50FC">
            <w:pPr>
              <w:pStyle w:val="Default"/>
              <w:rPr>
                <w:rFonts w:ascii="Garamond" w:hAnsi="Garamond"/>
                <w:color w:val="auto"/>
              </w:rPr>
            </w:pPr>
            <w:r>
              <w:rPr>
                <w:rFonts w:ascii="Garamond" w:hAnsi="Garamond"/>
                <w:color w:val="auto"/>
              </w:rPr>
              <w:lastRenderedPageBreak/>
              <w:t xml:space="preserve">Provide masks (disposable or washable cloth) and </w:t>
            </w:r>
            <w:r w:rsidR="00C21B75">
              <w:rPr>
                <w:rFonts w:ascii="Garamond" w:hAnsi="Garamond"/>
                <w:color w:val="auto"/>
              </w:rPr>
              <w:t>require</w:t>
            </w:r>
            <w:r>
              <w:rPr>
                <w:rFonts w:ascii="Garamond" w:hAnsi="Garamond"/>
                <w:color w:val="auto"/>
              </w:rPr>
              <w:t xml:space="preserve"> their use.  Provide a laundry basket to collect used cloth masks at exits.  </w:t>
            </w:r>
          </w:p>
          <w:p w14:paraId="1340EACA" w14:textId="187BBAF8" w:rsidR="003B50FC" w:rsidRPr="00782429" w:rsidRDefault="003B50FC" w:rsidP="003B50FC">
            <w:pPr>
              <w:pStyle w:val="Default"/>
              <w:rPr>
                <w:rFonts w:ascii="Garamond" w:hAnsi="Garamond"/>
                <w:color w:val="auto"/>
              </w:rPr>
            </w:pPr>
            <w:r>
              <w:rPr>
                <w:rFonts w:ascii="Garamond" w:hAnsi="Garamond"/>
                <w:color w:val="auto"/>
              </w:rPr>
              <w:t xml:space="preserve">Arrange for </w:t>
            </w:r>
            <w:r w:rsidR="00082B52">
              <w:rPr>
                <w:rFonts w:ascii="Garamond" w:hAnsi="Garamond"/>
                <w:color w:val="auto"/>
              </w:rPr>
              <w:t xml:space="preserve">safe </w:t>
            </w:r>
            <w:r>
              <w:rPr>
                <w:rFonts w:ascii="Garamond" w:hAnsi="Garamond"/>
                <w:color w:val="auto"/>
              </w:rPr>
              <w:t>laundering of reusable cloth masks.</w:t>
            </w:r>
          </w:p>
        </w:tc>
        <w:tc>
          <w:tcPr>
            <w:tcW w:w="1476" w:type="dxa"/>
          </w:tcPr>
          <w:p w14:paraId="3C7BF1B8" w14:textId="77777777" w:rsidR="003B50FC" w:rsidRPr="000D1AB9" w:rsidRDefault="003B50FC" w:rsidP="003B50FC">
            <w:pPr>
              <w:pStyle w:val="Default"/>
              <w:rPr>
                <w:rFonts w:ascii="Garamond" w:hAnsi="Garamond"/>
                <w:color w:val="auto"/>
                <w:sz w:val="20"/>
                <w:szCs w:val="20"/>
              </w:rPr>
            </w:pPr>
          </w:p>
        </w:tc>
        <w:tc>
          <w:tcPr>
            <w:tcW w:w="1359" w:type="dxa"/>
          </w:tcPr>
          <w:p w14:paraId="79F4EB5E" w14:textId="77777777" w:rsidR="003B50FC" w:rsidRPr="000D1AB9" w:rsidRDefault="003B50FC" w:rsidP="003B50FC">
            <w:pPr>
              <w:pStyle w:val="Default"/>
              <w:rPr>
                <w:rFonts w:ascii="Garamond" w:hAnsi="Garamond"/>
                <w:color w:val="auto"/>
                <w:sz w:val="20"/>
                <w:szCs w:val="20"/>
              </w:rPr>
            </w:pPr>
          </w:p>
        </w:tc>
      </w:tr>
      <w:tr w:rsidR="00D865AD" w:rsidRPr="00021CFD" w14:paraId="21E687C2" w14:textId="77777777" w:rsidTr="0046281A">
        <w:tc>
          <w:tcPr>
            <w:tcW w:w="6658" w:type="dxa"/>
          </w:tcPr>
          <w:p w14:paraId="45ADA381" w14:textId="213DB880" w:rsidR="00D865AD" w:rsidRDefault="00D865AD" w:rsidP="0046281A">
            <w:pPr>
              <w:pStyle w:val="Default"/>
              <w:rPr>
                <w:rFonts w:ascii="Garamond" w:hAnsi="Garamond"/>
              </w:rPr>
            </w:pPr>
            <w:r>
              <w:rPr>
                <w:rFonts w:ascii="Garamond" w:hAnsi="Garamond"/>
              </w:rPr>
              <w:t>Fonts and stoops are to remain dry.</w:t>
            </w:r>
          </w:p>
        </w:tc>
        <w:tc>
          <w:tcPr>
            <w:tcW w:w="1476" w:type="dxa"/>
          </w:tcPr>
          <w:p w14:paraId="3166579E" w14:textId="77777777" w:rsidR="00D865AD" w:rsidRPr="00AB7EDA" w:rsidRDefault="00D865AD"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E3C1460" w14:textId="77777777" w:rsidR="00D865AD" w:rsidRPr="00AB7EDA" w:rsidRDefault="00D865AD"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4172E" w:rsidRPr="00021CFD" w14:paraId="2BE9AFDE" w14:textId="77777777" w:rsidTr="003A7CF5">
        <w:tc>
          <w:tcPr>
            <w:tcW w:w="6658" w:type="dxa"/>
            <w:shd w:val="clear" w:color="auto" w:fill="auto"/>
          </w:tcPr>
          <w:p w14:paraId="14D01A9C" w14:textId="77777777" w:rsidR="00B4172E" w:rsidRPr="009C752F" w:rsidRDefault="00B4172E" w:rsidP="003A7CF5">
            <w:pPr>
              <w:pStyle w:val="Default"/>
              <w:rPr>
                <w:rFonts w:ascii="Garamond" w:hAnsi="Garamond"/>
                <w:b/>
                <w:bCs/>
              </w:rPr>
            </w:pPr>
            <w:r w:rsidRPr="00070CCD">
              <w:rPr>
                <w:rFonts w:ascii="Garamond" w:hAnsi="Garamond"/>
                <w:color w:val="auto"/>
              </w:rPr>
              <w:t>Introduce more fresh air by increasing the ventilation system air intake or opening windows. Avoid central air recirculation where possible.  Do not use fans.</w:t>
            </w:r>
          </w:p>
        </w:tc>
        <w:tc>
          <w:tcPr>
            <w:tcW w:w="1476" w:type="dxa"/>
            <w:shd w:val="clear" w:color="auto" w:fill="auto"/>
          </w:tcPr>
          <w:p w14:paraId="0E998819" w14:textId="77777777" w:rsidR="00B4172E" w:rsidRPr="00AB7EDA" w:rsidRDefault="00B4172E" w:rsidP="003A7CF5">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uto"/>
          </w:tcPr>
          <w:p w14:paraId="3306EE1D" w14:textId="77777777" w:rsidR="00B4172E" w:rsidRPr="00AB7EDA" w:rsidRDefault="00B4172E" w:rsidP="003A7CF5">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366D59D6" w14:textId="77777777" w:rsidTr="00097158">
        <w:tc>
          <w:tcPr>
            <w:tcW w:w="6658" w:type="dxa"/>
          </w:tcPr>
          <w:p w14:paraId="2458895F" w14:textId="31AAD4BC" w:rsidR="007327D5" w:rsidRDefault="007327D5" w:rsidP="007327D5">
            <w:pPr>
              <w:pStyle w:val="Default"/>
              <w:rPr>
                <w:rFonts w:ascii="Garamond" w:hAnsi="Garamond"/>
              </w:rPr>
            </w:pPr>
            <w:r w:rsidRPr="00301982">
              <w:rPr>
                <w:rFonts w:ascii="Garamond" w:hAnsi="Garamond"/>
              </w:rPr>
              <w:t xml:space="preserve">Put up posters </w:t>
            </w:r>
            <w:r>
              <w:rPr>
                <w:rFonts w:ascii="Garamond" w:hAnsi="Garamond"/>
              </w:rPr>
              <w:t xml:space="preserve">with information </w:t>
            </w:r>
            <w:r w:rsidRPr="00301982">
              <w:rPr>
                <w:rFonts w:ascii="Garamond" w:hAnsi="Garamond"/>
              </w:rPr>
              <w:t xml:space="preserve">on COVID-19, physical distancing, hand hygiene, cough hygiene, use masks, </w:t>
            </w:r>
            <w:r>
              <w:rPr>
                <w:rFonts w:ascii="Garamond" w:hAnsi="Garamond"/>
              </w:rPr>
              <w:t>and when to stay home</w:t>
            </w:r>
            <w:r w:rsidRPr="00301982">
              <w:rPr>
                <w:rFonts w:ascii="Garamond" w:hAnsi="Garamond"/>
              </w:rPr>
              <w:t>.</w:t>
            </w:r>
          </w:p>
          <w:p w14:paraId="01B00BF0" w14:textId="59C6AF48" w:rsidR="00742870" w:rsidRDefault="00742870" w:rsidP="007327D5">
            <w:pPr>
              <w:pStyle w:val="Default"/>
              <w:rPr>
                <w:rFonts w:ascii="Garamond" w:hAnsi="Garamond"/>
              </w:rPr>
            </w:pPr>
          </w:p>
          <w:p w14:paraId="34896227" w14:textId="796A3C2E" w:rsidR="00742870" w:rsidRDefault="00E9531D" w:rsidP="00742870">
            <w:pPr>
              <w:pStyle w:val="Default"/>
              <w:rPr>
                <w:rFonts w:ascii="Garamond" w:hAnsi="Garamond"/>
              </w:rPr>
            </w:pPr>
            <w:hyperlink r:id="rId61" w:history="1">
              <w:r w:rsidR="00742870" w:rsidRPr="00DB37AF">
                <w:rPr>
                  <w:rStyle w:val="Hyperlink"/>
                  <w:rFonts w:ascii="Garamond" w:hAnsi="Garamond"/>
                </w:rPr>
                <w:t>Fact Sheet Novel Coronavirus</w:t>
              </w:r>
            </w:hyperlink>
          </w:p>
          <w:p w14:paraId="1587536E" w14:textId="41732549" w:rsidR="00742870" w:rsidRDefault="00E9531D" w:rsidP="00742870">
            <w:pPr>
              <w:pStyle w:val="Default"/>
              <w:rPr>
                <w:rFonts w:ascii="Garamond" w:hAnsi="Garamond"/>
              </w:rPr>
            </w:pPr>
            <w:hyperlink r:id="rId62" w:history="1">
              <w:r w:rsidR="00742870" w:rsidRPr="00DB37AF">
                <w:rPr>
                  <w:rStyle w:val="Hyperlink"/>
                  <w:rFonts w:ascii="Garamond" w:hAnsi="Garamond"/>
                </w:rPr>
                <w:t>COVID-19 Social Distancing</w:t>
              </w:r>
            </w:hyperlink>
          </w:p>
          <w:p w14:paraId="03984D99" w14:textId="77777777" w:rsidR="00742870" w:rsidRDefault="00E9531D" w:rsidP="00742870">
            <w:pPr>
              <w:pStyle w:val="Default"/>
              <w:rPr>
                <w:rFonts w:ascii="Garamond" w:hAnsi="Garamond"/>
              </w:rPr>
            </w:pPr>
            <w:hyperlink r:id="rId63" w:history="1">
              <w:r w:rsidR="00742870" w:rsidRPr="00DB37AF">
                <w:rPr>
                  <w:rStyle w:val="Hyperlink"/>
                  <w:rFonts w:ascii="Garamond" w:hAnsi="Garamond"/>
                </w:rPr>
                <w:t>COVID-19: Protect Yourself</w:t>
              </w:r>
              <w:r w:rsidR="00742870">
                <w:rPr>
                  <w:rStyle w:val="Hyperlink"/>
                  <w:rFonts w:ascii="Garamond" w:hAnsi="Garamond"/>
                </w:rPr>
                <w:t xml:space="preserve"> -</w:t>
              </w:r>
              <w:r w:rsidR="00742870" w:rsidRPr="00DB37AF">
                <w:rPr>
                  <w:rStyle w:val="Hyperlink"/>
                  <w:rFonts w:ascii="Garamond" w:hAnsi="Garamond"/>
                </w:rPr>
                <w:t xml:space="preserve"> Wash Your Hands</w:t>
              </w:r>
            </w:hyperlink>
          </w:p>
          <w:p w14:paraId="04E5A7A0" w14:textId="77777777" w:rsidR="00742870" w:rsidRDefault="00E9531D" w:rsidP="00742870">
            <w:pPr>
              <w:pStyle w:val="Default"/>
              <w:rPr>
                <w:rFonts w:ascii="Garamond" w:hAnsi="Garamond"/>
              </w:rPr>
            </w:pPr>
            <w:hyperlink r:id="rId64" w:history="1">
              <w:r w:rsidR="00742870" w:rsidRPr="00DB37AF">
                <w:rPr>
                  <w:rStyle w:val="Hyperlink"/>
                  <w:rFonts w:ascii="Garamond" w:hAnsi="Garamond"/>
                </w:rPr>
                <w:t>Handwashing Poster</w:t>
              </w:r>
            </w:hyperlink>
          </w:p>
          <w:p w14:paraId="795C4BB6" w14:textId="77777777" w:rsidR="00742870" w:rsidRDefault="00E9531D" w:rsidP="00742870">
            <w:pPr>
              <w:pStyle w:val="Default"/>
              <w:rPr>
                <w:rFonts w:ascii="Garamond" w:hAnsi="Garamond"/>
              </w:rPr>
            </w:pPr>
            <w:hyperlink r:id="rId65" w:history="1">
              <w:r w:rsidR="00742870" w:rsidRPr="001F6FC5">
                <w:rPr>
                  <w:rStyle w:val="Hyperlink"/>
                  <w:rFonts w:ascii="Garamond" w:hAnsi="Garamond"/>
                </w:rPr>
                <w:t>Hand Sanitizing Poster</w:t>
              </w:r>
            </w:hyperlink>
          </w:p>
          <w:p w14:paraId="64D173DC" w14:textId="77777777" w:rsidR="00742870" w:rsidRDefault="00E9531D" w:rsidP="00742870">
            <w:pPr>
              <w:pStyle w:val="Default"/>
              <w:rPr>
                <w:rFonts w:ascii="Garamond" w:hAnsi="Garamond"/>
              </w:rPr>
            </w:pPr>
            <w:hyperlink r:id="rId66" w:history="1">
              <w:r w:rsidR="00742870" w:rsidRPr="001F6FC5">
                <w:rPr>
                  <w:rStyle w:val="Hyperlink"/>
                  <w:rFonts w:ascii="Garamond" w:hAnsi="Garamond"/>
                </w:rPr>
                <w:t>Cover Your Cough</w:t>
              </w:r>
            </w:hyperlink>
          </w:p>
          <w:p w14:paraId="5256AABE" w14:textId="4F60FFF2" w:rsidR="00742870" w:rsidRDefault="00E9531D" w:rsidP="00742870">
            <w:pPr>
              <w:pStyle w:val="Default"/>
              <w:rPr>
                <w:rFonts w:ascii="Garamond" w:hAnsi="Garamond"/>
              </w:rPr>
            </w:pPr>
            <w:hyperlink r:id="rId67" w:history="1">
              <w:r w:rsidR="00742870" w:rsidRPr="001F6FC5">
                <w:rPr>
                  <w:rStyle w:val="Hyperlink"/>
                  <w:rFonts w:ascii="Garamond" w:hAnsi="Garamond"/>
                </w:rPr>
                <w:t>COVID-19: Protect Yourself – Cover Your Cough</w:t>
              </w:r>
            </w:hyperlink>
          </w:p>
          <w:p w14:paraId="5747CE8A" w14:textId="78CB65FC" w:rsidR="00742870" w:rsidRDefault="00E9531D" w:rsidP="00742870">
            <w:pPr>
              <w:pStyle w:val="Default"/>
              <w:rPr>
                <w:rFonts w:ascii="Garamond" w:hAnsi="Garamond"/>
              </w:rPr>
            </w:pPr>
            <w:hyperlink r:id="rId68" w:history="1">
              <w:r w:rsidR="00742870" w:rsidRPr="001F6FC5">
                <w:rPr>
                  <w:rStyle w:val="Hyperlink"/>
                  <w:rFonts w:ascii="Garamond" w:hAnsi="Garamond"/>
                </w:rPr>
                <w:t>Health &amp; Safety During COVID-19  - Protect Yourself and Others</w:t>
              </w:r>
            </w:hyperlink>
          </w:p>
          <w:p w14:paraId="363F46BC" w14:textId="77777777" w:rsidR="00742870" w:rsidRPr="00301982" w:rsidRDefault="00742870" w:rsidP="007327D5">
            <w:pPr>
              <w:pStyle w:val="Default"/>
              <w:rPr>
                <w:rFonts w:ascii="Garamond" w:hAnsi="Garamond"/>
              </w:rPr>
            </w:pPr>
          </w:p>
          <w:p w14:paraId="05CA1D47" w14:textId="61066CCD" w:rsidR="003B50FC" w:rsidRDefault="003B50FC" w:rsidP="007327D5">
            <w:pPr>
              <w:pStyle w:val="Default"/>
              <w:rPr>
                <w:rFonts w:ascii="Garamond" w:hAnsi="Garamond"/>
              </w:rPr>
            </w:pPr>
          </w:p>
        </w:tc>
        <w:tc>
          <w:tcPr>
            <w:tcW w:w="1476" w:type="dxa"/>
          </w:tcPr>
          <w:p w14:paraId="35D1EA03"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10B37E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506191DF" w14:textId="77777777" w:rsidTr="00097158">
        <w:tc>
          <w:tcPr>
            <w:tcW w:w="6658" w:type="dxa"/>
          </w:tcPr>
          <w:p w14:paraId="562A5A0A" w14:textId="304D676B" w:rsidR="007327D5" w:rsidRDefault="003B50FC" w:rsidP="003B50FC">
            <w:pPr>
              <w:pStyle w:val="Default"/>
              <w:rPr>
                <w:rFonts w:ascii="Garamond" w:hAnsi="Garamond"/>
                <w:color w:val="auto"/>
              </w:rPr>
            </w:pPr>
            <w:r>
              <w:rPr>
                <w:rFonts w:ascii="Garamond" w:hAnsi="Garamond"/>
                <w:color w:val="auto"/>
              </w:rPr>
              <w:t xml:space="preserve">Plan for how </w:t>
            </w:r>
            <w:r w:rsidR="007327D5">
              <w:rPr>
                <w:rFonts w:ascii="Garamond" w:hAnsi="Garamond"/>
                <w:color w:val="auto"/>
              </w:rPr>
              <w:t xml:space="preserve">parish list will be divided and </w:t>
            </w:r>
            <w:r>
              <w:rPr>
                <w:rFonts w:ascii="Garamond" w:hAnsi="Garamond"/>
                <w:color w:val="auto"/>
              </w:rPr>
              <w:t>parishioners invited to attend services so that congregation size</w:t>
            </w:r>
            <w:r w:rsidR="007327D5">
              <w:rPr>
                <w:rFonts w:ascii="Garamond" w:hAnsi="Garamond"/>
                <w:color w:val="auto"/>
              </w:rPr>
              <w:t>s</w:t>
            </w:r>
            <w:r>
              <w:rPr>
                <w:rFonts w:ascii="Garamond" w:hAnsi="Garamond"/>
                <w:color w:val="auto"/>
              </w:rPr>
              <w:t xml:space="preserve"> can be controlled.  </w:t>
            </w:r>
          </w:p>
          <w:p w14:paraId="64247E39" w14:textId="2A9EDF45" w:rsidR="003B50FC" w:rsidRPr="00782429" w:rsidRDefault="003B50FC" w:rsidP="003B50FC">
            <w:pPr>
              <w:pStyle w:val="Default"/>
              <w:rPr>
                <w:rFonts w:ascii="Garamond" w:hAnsi="Garamond"/>
                <w:color w:val="auto"/>
              </w:rPr>
            </w:pPr>
            <w:r>
              <w:rPr>
                <w:rFonts w:ascii="Garamond" w:hAnsi="Garamond"/>
                <w:color w:val="auto"/>
              </w:rPr>
              <w:t xml:space="preserve">In planning, allow </w:t>
            </w:r>
            <w:r w:rsidR="00396384">
              <w:rPr>
                <w:rFonts w:ascii="Garamond" w:hAnsi="Garamond"/>
                <w:color w:val="auto"/>
              </w:rPr>
              <w:t xml:space="preserve">space </w:t>
            </w:r>
            <w:r>
              <w:rPr>
                <w:rFonts w:ascii="Garamond" w:hAnsi="Garamond"/>
                <w:color w:val="auto"/>
              </w:rPr>
              <w:t xml:space="preserve">for unexpected guests </w:t>
            </w:r>
            <w:r w:rsidR="00DC4B5B">
              <w:rPr>
                <w:rFonts w:ascii="Garamond" w:hAnsi="Garamond"/>
                <w:color w:val="auto"/>
              </w:rPr>
              <w:t>or</w:t>
            </w:r>
            <w:r>
              <w:rPr>
                <w:rFonts w:ascii="Garamond" w:hAnsi="Garamond"/>
                <w:color w:val="auto"/>
              </w:rPr>
              <w:t xml:space="preserve"> visitors in order </w:t>
            </w:r>
            <w:r w:rsidR="00D865AD">
              <w:rPr>
                <w:rFonts w:ascii="Garamond" w:hAnsi="Garamond"/>
                <w:color w:val="auto"/>
              </w:rPr>
              <w:t>not to refuse entrance to seekers; we recommend 5</w:t>
            </w:r>
            <w:r w:rsidR="00DC4B5B">
              <w:rPr>
                <w:rFonts w:ascii="Garamond" w:hAnsi="Garamond"/>
                <w:color w:val="auto"/>
              </w:rPr>
              <w:t xml:space="preserve"> – 10 </w:t>
            </w:r>
            <w:r w:rsidR="00D865AD">
              <w:rPr>
                <w:rFonts w:ascii="Garamond" w:hAnsi="Garamond"/>
                <w:color w:val="auto"/>
              </w:rPr>
              <w:t>%</w:t>
            </w:r>
            <w:r w:rsidR="00DC4B5B">
              <w:rPr>
                <w:rFonts w:ascii="Garamond" w:hAnsi="Garamond"/>
                <w:color w:val="auto"/>
              </w:rPr>
              <w:t xml:space="preserve"> of the available s</w:t>
            </w:r>
            <w:r w:rsidR="007327D5">
              <w:rPr>
                <w:rFonts w:ascii="Garamond" w:hAnsi="Garamond"/>
                <w:color w:val="auto"/>
              </w:rPr>
              <w:t>eats</w:t>
            </w:r>
            <w:r w:rsidR="00D865AD">
              <w:rPr>
                <w:rFonts w:ascii="Garamond" w:hAnsi="Garamond"/>
                <w:color w:val="auto"/>
              </w:rPr>
              <w:t>.</w:t>
            </w:r>
          </w:p>
        </w:tc>
        <w:tc>
          <w:tcPr>
            <w:tcW w:w="1476" w:type="dxa"/>
          </w:tcPr>
          <w:p w14:paraId="670B4538"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66B607E"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C4B5B" w:rsidRPr="00021CFD" w14:paraId="3028B988" w14:textId="77777777" w:rsidTr="00097158">
        <w:tc>
          <w:tcPr>
            <w:tcW w:w="6658" w:type="dxa"/>
          </w:tcPr>
          <w:p w14:paraId="3D05F844" w14:textId="56A80925" w:rsidR="00DC4B5B" w:rsidRDefault="00DC4B5B" w:rsidP="003B50FC">
            <w:pPr>
              <w:pStyle w:val="Default"/>
              <w:rPr>
                <w:rFonts w:ascii="Garamond" w:hAnsi="Garamond"/>
                <w:color w:val="auto"/>
              </w:rPr>
            </w:pPr>
            <w:r>
              <w:rPr>
                <w:rFonts w:ascii="Garamond" w:hAnsi="Garamond"/>
                <w:color w:val="auto"/>
              </w:rPr>
              <w:t xml:space="preserve">Train </w:t>
            </w:r>
            <w:proofErr w:type="spellStart"/>
            <w:r>
              <w:rPr>
                <w:rFonts w:ascii="Garamond" w:hAnsi="Garamond"/>
                <w:color w:val="auto"/>
              </w:rPr>
              <w:t>sidespersons</w:t>
            </w:r>
            <w:proofErr w:type="spellEnd"/>
            <w:r>
              <w:rPr>
                <w:rFonts w:ascii="Garamond" w:hAnsi="Garamond"/>
                <w:color w:val="auto"/>
              </w:rPr>
              <w:t xml:space="preserve"> and greeters on the protocols for contact tracing, social distancing, hand hygiene, masks, and how to seat and usher worshippers.</w:t>
            </w:r>
          </w:p>
        </w:tc>
        <w:tc>
          <w:tcPr>
            <w:tcW w:w="1476" w:type="dxa"/>
          </w:tcPr>
          <w:p w14:paraId="29122A69" w14:textId="77777777" w:rsidR="00DC4B5B" w:rsidRPr="00AB7EDA" w:rsidRDefault="00DC4B5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8F1D297" w14:textId="77777777" w:rsidR="00DC4B5B" w:rsidRPr="00AB7EDA" w:rsidRDefault="00DC4B5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4A173FB2" w14:textId="77777777" w:rsidTr="00097158">
        <w:tc>
          <w:tcPr>
            <w:tcW w:w="6658" w:type="dxa"/>
          </w:tcPr>
          <w:p w14:paraId="09FD6144" w14:textId="36EE0244" w:rsidR="003B50FC" w:rsidRDefault="00234577" w:rsidP="003B50FC">
            <w:pPr>
              <w:pStyle w:val="Default"/>
              <w:rPr>
                <w:rFonts w:ascii="Garamond" w:hAnsi="Garamond"/>
              </w:rPr>
            </w:pPr>
            <w:r w:rsidRPr="00234577">
              <w:rPr>
                <w:rFonts w:ascii="Garamond" w:hAnsi="Garamond"/>
              </w:rPr>
              <w:t>Communicate to persons responsible for emergencies during worship any temporary changes to the emergency safety protocols (fire evacuation, medical emergency, etc.)</w:t>
            </w:r>
          </w:p>
        </w:tc>
        <w:tc>
          <w:tcPr>
            <w:tcW w:w="1476" w:type="dxa"/>
          </w:tcPr>
          <w:p w14:paraId="588922C0"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00710AB"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053FB" w:rsidRPr="00021CFD" w14:paraId="0EC31F00" w14:textId="77777777" w:rsidTr="00097158">
        <w:tc>
          <w:tcPr>
            <w:tcW w:w="6658" w:type="dxa"/>
          </w:tcPr>
          <w:p w14:paraId="077C8181" w14:textId="5FFB0F1E" w:rsidR="007053FB" w:rsidRPr="00234577" w:rsidRDefault="007053FB" w:rsidP="003B50FC">
            <w:pPr>
              <w:pStyle w:val="Default"/>
              <w:rPr>
                <w:rFonts w:ascii="Garamond" w:hAnsi="Garamond"/>
              </w:rPr>
            </w:pPr>
            <w:r>
              <w:rPr>
                <w:rFonts w:ascii="Garamond" w:hAnsi="Garamond"/>
              </w:rPr>
              <w:t>Consider those parishioners with special needs who may need individualized consideration.  Consult with them and their caregivers about needed supports to safely return.</w:t>
            </w:r>
          </w:p>
        </w:tc>
        <w:tc>
          <w:tcPr>
            <w:tcW w:w="1476" w:type="dxa"/>
          </w:tcPr>
          <w:p w14:paraId="4E80E6D6" w14:textId="77777777" w:rsidR="007053FB" w:rsidRPr="00AB7EDA" w:rsidRDefault="007053F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22489B1" w14:textId="77777777" w:rsidR="007053FB" w:rsidRPr="00AB7EDA" w:rsidRDefault="007053F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656F9" w:rsidRPr="00021CFD" w14:paraId="422A662E" w14:textId="77777777" w:rsidTr="00097158">
        <w:tc>
          <w:tcPr>
            <w:tcW w:w="6658" w:type="dxa"/>
          </w:tcPr>
          <w:p w14:paraId="171BA401" w14:textId="01DE34E7" w:rsidR="002656F9" w:rsidRPr="00234577" w:rsidRDefault="002656F9" w:rsidP="003B50FC">
            <w:pPr>
              <w:pStyle w:val="Default"/>
              <w:rPr>
                <w:rFonts w:ascii="Garamond" w:hAnsi="Garamond"/>
              </w:rPr>
            </w:pPr>
            <w:r>
              <w:rPr>
                <w:rFonts w:ascii="Garamond" w:hAnsi="Garamond"/>
              </w:rPr>
              <w:t xml:space="preserve">Communicate changes to parishioners and the public on social media and </w:t>
            </w:r>
            <w:r w:rsidR="007053FB">
              <w:rPr>
                <w:rFonts w:ascii="Garamond" w:hAnsi="Garamond"/>
              </w:rPr>
              <w:t xml:space="preserve">parish </w:t>
            </w:r>
            <w:r>
              <w:rPr>
                <w:rFonts w:ascii="Garamond" w:hAnsi="Garamond"/>
              </w:rPr>
              <w:t>web</w:t>
            </w:r>
            <w:r w:rsidR="007053FB">
              <w:rPr>
                <w:rFonts w:ascii="Garamond" w:hAnsi="Garamond"/>
              </w:rPr>
              <w:t>site</w:t>
            </w:r>
            <w:r>
              <w:rPr>
                <w:rFonts w:ascii="Garamond" w:hAnsi="Garamond"/>
              </w:rPr>
              <w:t xml:space="preserve"> in order to prepare </w:t>
            </w:r>
            <w:r w:rsidR="007053FB">
              <w:rPr>
                <w:rFonts w:ascii="Garamond" w:hAnsi="Garamond"/>
              </w:rPr>
              <w:t xml:space="preserve">worshippers </w:t>
            </w:r>
            <w:r>
              <w:rPr>
                <w:rFonts w:ascii="Garamond" w:hAnsi="Garamond"/>
              </w:rPr>
              <w:t xml:space="preserve">and </w:t>
            </w:r>
            <w:r w:rsidR="007053FB">
              <w:rPr>
                <w:rFonts w:ascii="Garamond" w:hAnsi="Garamond"/>
              </w:rPr>
              <w:t>describe new protocols</w:t>
            </w:r>
            <w:r>
              <w:rPr>
                <w:rFonts w:ascii="Garamond" w:hAnsi="Garamond"/>
              </w:rPr>
              <w:t>.  Encourage them to bring their own masks, water</w:t>
            </w:r>
            <w:r w:rsidR="007053FB">
              <w:rPr>
                <w:rFonts w:ascii="Garamond" w:hAnsi="Garamond"/>
              </w:rPr>
              <w:t xml:space="preserve"> bottles, etc</w:t>
            </w:r>
            <w:r>
              <w:rPr>
                <w:rFonts w:ascii="Garamond" w:hAnsi="Garamond"/>
              </w:rPr>
              <w:t xml:space="preserve">.  </w:t>
            </w:r>
          </w:p>
        </w:tc>
        <w:tc>
          <w:tcPr>
            <w:tcW w:w="1476" w:type="dxa"/>
          </w:tcPr>
          <w:p w14:paraId="1A6F878B" w14:textId="77777777" w:rsidR="002656F9" w:rsidRPr="00AB7EDA" w:rsidRDefault="002656F9"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3AF966B" w14:textId="77777777" w:rsidR="002656F9" w:rsidRPr="00AB7EDA" w:rsidRDefault="002656F9"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053FB" w:rsidRPr="00021CFD" w14:paraId="0B9EDC7F" w14:textId="77777777" w:rsidTr="00097158">
        <w:tc>
          <w:tcPr>
            <w:tcW w:w="6658" w:type="dxa"/>
          </w:tcPr>
          <w:p w14:paraId="6F9A3576" w14:textId="77777777" w:rsidR="007053FB" w:rsidRDefault="007053FB" w:rsidP="003B50FC">
            <w:pPr>
              <w:pStyle w:val="Default"/>
              <w:rPr>
                <w:rFonts w:ascii="Garamond" w:hAnsi="Garamond"/>
              </w:rPr>
            </w:pPr>
          </w:p>
        </w:tc>
        <w:tc>
          <w:tcPr>
            <w:tcW w:w="1476" w:type="dxa"/>
          </w:tcPr>
          <w:p w14:paraId="0A01DFE3" w14:textId="77777777" w:rsidR="007053FB" w:rsidRPr="00AB7EDA" w:rsidRDefault="007053F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04F6D039" w14:textId="77777777" w:rsidR="007053FB" w:rsidRPr="00AB7EDA" w:rsidRDefault="007053F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0B5209E0" w14:textId="77777777" w:rsidTr="00DC4B5B">
        <w:tc>
          <w:tcPr>
            <w:tcW w:w="6658" w:type="dxa"/>
            <w:shd w:val="clear" w:color="auto" w:fill="ACB9CA" w:themeFill="text2" w:themeFillTint="66"/>
          </w:tcPr>
          <w:p w14:paraId="22F52C1A" w14:textId="3A067FF0" w:rsidR="003B50FC" w:rsidRPr="009C752F" w:rsidRDefault="003B50FC" w:rsidP="003B50FC">
            <w:pPr>
              <w:pStyle w:val="Default"/>
              <w:rPr>
                <w:rFonts w:ascii="Garamond" w:hAnsi="Garamond"/>
                <w:b/>
                <w:bCs/>
              </w:rPr>
            </w:pPr>
            <w:r w:rsidRPr="009C752F">
              <w:rPr>
                <w:rFonts w:ascii="Garamond" w:hAnsi="Garamond"/>
                <w:b/>
                <w:bCs/>
              </w:rPr>
              <w:t>During Worship</w:t>
            </w:r>
          </w:p>
        </w:tc>
        <w:tc>
          <w:tcPr>
            <w:tcW w:w="1476" w:type="dxa"/>
            <w:shd w:val="clear" w:color="auto" w:fill="ACB9CA" w:themeFill="text2" w:themeFillTint="66"/>
          </w:tcPr>
          <w:p w14:paraId="32A9ADCC"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327D4879"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72487E4A" w14:textId="77777777" w:rsidTr="00097158">
        <w:tc>
          <w:tcPr>
            <w:tcW w:w="6658" w:type="dxa"/>
          </w:tcPr>
          <w:p w14:paraId="257549CF" w14:textId="1DF86C2B" w:rsidR="003B50FC" w:rsidRDefault="003B50FC" w:rsidP="003B50FC">
            <w:pPr>
              <w:pStyle w:val="Default"/>
              <w:rPr>
                <w:rFonts w:ascii="Garamond" w:hAnsi="Garamond"/>
              </w:rPr>
            </w:pPr>
            <w:r>
              <w:rPr>
                <w:rFonts w:ascii="Garamond" w:hAnsi="Garamond"/>
              </w:rPr>
              <w:t>Worshippers must practice physical distancing at all times.  Use signs and floor markers to demonstrate the 2 m distance</w:t>
            </w:r>
            <w:r w:rsidR="00DC4B5B">
              <w:rPr>
                <w:rFonts w:ascii="Garamond" w:hAnsi="Garamond"/>
              </w:rPr>
              <w:t>.  Pay p</w:t>
            </w:r>
            <w:r>
              <w:rPr>
                <w:rFonts w:ascii="Garamond" w:hAnsi="Garamond"/>
              </w:rPr>
              <w:t>articular</w:t>
            </w:r>
            <w:r w:rsidR="00DC4B5B">
              <w:rPr>
                <w:rFonts w:ascii="Garamond" w:hAnsi="Garamond"/>
              </w:rPr>
              <w:t xml:space="preserve"> attention to areas </w:t>
            </w:r>
            <w:r>
              <w:rPr>
                <w:rFonts w:ascii="Garamond" w:hAnsi="Garamond"/>
              </w:rPr>
              <w:t xml:space="preserve">where crowding </w:t>
            </w:r>
            <w:r w:rsidR="00DC4B5B">
              <w:rPr>
                <w:rFonts w:ascii="Garamond" w:hAnsi="Garamond"/>
              </w:rPr>
              <w:t xml:space="preserve">normally </w:t>
            </w:r>
            <w:r>
              <w:rPr>
                <w:rFonts w:ascii="Garamond" w:hAnsi="Garamond"/>
              </w:rPr>
              <w:t>occur</w:t>
            </w:r>
            <w:r w:rsidR="00DC4B5B">
              <w:rPr>
                <w:rFonts w:ascii="Garamond" w:hAnsi="Garamond"/>
              </w:rPr>
              <w:t xml:space="preserve">s: </w:t>
            </w:r>
            <w:r>
              <w:rPr>
                <w:rFonts w:ascii="Garamond" w:hAnsi="Garamond"/>
              </w:rPr>
              <w:t xml:space="preserve"> </w:t>
            </w:r>
            <w:r w:rsidR="00153E2E">
              <w:rPr>
                <w:rFonts w:ascii="Garamond" w:hAnsi="Garamond"/>
              </w:rPr>
              <w:t xml:space="preserve">entrances, </w:t>
            </w:r>
            <w:r>
              <w:rPr>
                <w:rFonts w:ascii="Garamond" w:hAnsi="Garamond"/>
              </w:rPr>
              <w:t>vestibules</w:t>
            </w:r>
            <w:r w:rsidR="00153E2E">
              <w:rPr>
                <w:rFonts w:ascii="Garamond" w:hAnsi="Garamond"/>
              </w:rPr>
              <w:t xml:space="preserve"> and aisles</w:t>
            </w:r>
            <w:r>
              <w:rPr>
                <w:rFonts w:ascii="Garamond" w:hAnsi="Garamond"/>
              </w:rPr>
              <w:t xml:space="preserve">.  </w:t>
            </w:r>
          </w:p>
        </w:tc>
        <w:tc>
          <w:tcPr>
            <w:tcW w:w="1476" w:type="dxa"/>
          </w:tcPr>
          <w:p w14:paraId="1F9D4D0A"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70A12D01"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75CD950A" w14:textId="77777777" w:rsidTr="00097158">
        <w:tc>
          <w:tcPr>
            <w:tcW w:w="6658" w:type="dxa"/>
          </w:tcPr>
          <w:p w14:paraId="7DFD9189" w14:textId="03633F92" w:rsidR="003B50FC" w:rsidRDefault="003B50FC" w:rsidP="003B50FC">
            <w:pPr>
              <w:pStyle w:val="Default"/>
              <w:rPr>
                <w:rFonts w:ascii="Garamond" w:hAnsi="Garamond"/>
              </w:rPr>
            </w:pPr>
            <w:r>
              <w:rPr>
                <w:rFonts w:ascii="Garamond" w:hAnsi="Garamond"/>
              </w:rPr>
              <w:t>Place hand sanitizer prominently at entrances and throughout the nave</w:t>
            </w:r>
            <w:r w:rsidR="007327D5">
              <w:rPr>
                <w:rFonts w:ascii="Garamond" w:hAnsi="Garamond"/>
              </w:rPr>
              <w:t>. I</w:t>
            </w:r>
            <w:r w:rsidR="00DC4B5B">
              <w:rPr>
                <w:rFonts w:ascii="Garamond" w:hAnsi="Garamond"/>
              </w:rPr>
              <w:t>nsist upon usage</w:t>
            </w:r>
            <w:r>
              <w:rPr>
                <w:rFonts w:ascii="Garamond" w:hAnsi="Garamond"/>
              </w:rPr>
              <w:t xml:space="preserve">.    </w:t>
            </w:r>
          </w:p>
        </w:tc>
        <w:tc>
          <w:tcPr>
            <w:tcW w:w="1476" w:type="dxa"/>
          </w:tcPr>
          <w:p w14:paraId="03C53666"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FC4A3D2"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439C1765" w14:textId="77777777" w:rsidTr="00097158">
        <w:tc>
          <w:tcPr>
            <w:tcW w:w="6658" w:type="dxa"/>
          </w:tcPr>
          <w:p w14:paraId="73E55014" w14:textId="15ADC47C" w:rsidR="003B50FC" w:rsidRDefault="003B50FC" w:rsidP="003B50FC">
            <w:pPr>
              <w:pStyle w:val="Default"/>
              <w:rPr>
                <w:rFonts w:ascii="Garamond" w:hAnsi="Garamond"/>
              </w:rPr>
            </w:pPr>
            <w:r>
              <w:rPr>
                <w:rFonts w:ascii="Garamond" w:hAnsi="Garamond"/>
              </w:rPr>
              <w:t xml:space="preserve">Have masks available and </w:t>
            </w:r>
            <w:r w:rsidR="00114D3C">
              <w:rPr>
                <w:rFonts w:ascii="Garamond" w:hAnsi="Garamond"/>
              </w:rPr>
              <w:t>insist upon usage</w:t>
            </w:r>
            <w:r>
              <w:rPr>
                <w:rFonts w:ascii="Garamond" w:hAnsi="Garamond"/>
              </w:rPr>
              <w:t>.</w:t>
            </w:r>
            <w:r w:rsidR="00082B52">
              <w:rPr>
                <w:rFonts w:ascii="Garamond" w:hAnsi="Garamond"/>
              </w:rPr>
              <w:t xml:space="preserve"> (People may bring and use their own masks.) </w:t>
            </w:r>
          </w:p>
        </w:tc>
        <w:tc>
          <w:tcPr>
            <w:tcW w:w="1476" w:type="dxa"/>
          </w:tcPr>
          <w:p w14:paraId="3F3E00C8"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8B0D9B0"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1C3707B3" w14:textId="77777777" w:rsidTr="00097158">
        <w:tc>
          <w:tcPr>
            <w:tcW w:w="6658" w:type="dxa"/>
          </w:tcPr>
          <w:p w14:paraId="168A1DFA" w14:textId="77777777" w:rsidR="003B50FC" w:rsidRDefault="003B50FC" w:rsidP="003B50FC">
            <w:pPr>
              <w:pStyle w:val="Default"/>
              <w:rPr>
                <w:rFonts w:ascii="Garamond" w:hAnsi="Garamond"/>
                <w:color w:val="auto"/>
              </w:rPr>
            </w:pPr>
            <w:r w:rsidRPr="002D791E">
              <w:rPr>
                <w:rFonts w:ascii="Garamond" w:hAnsi="Garamond"/>
                <w:color w:val="auto"/>
              </w:rPr>
              <w:t>Take attendance upon arrival and ensure that all attendees have provided information for contact tracing if needed.</w:t>
            </w:r>
            <w:r w:rsidR="00D8122D" w:rsidRPr="002D791E">
              <w:rPr>
                <w:rFonts w:ascii="Garamond" w:hAnsi="Garamond"/>
                <w:color w:val="auto"/>
              </w:rPr>
              <w:t xml:space="preserve">  </w:t>
            </w:r>
            <w:r w:rsidR="00B54154" w:rsidRPr="002D791E">
              <w:rPr>
                <w:rFonts w:ascii="Garamond" w:hAnsi="Garamond"/>
                <w:color w:val="auto"/>
              </w:rPr>
              <w:t xml:space="preserve">Contact logs must be securely stored for a period of </w:t>
            </w:r>
            <w:r w:rsidR="002D791E" w:rsidRPr="002D791E">
              <w:rPr>
                <w:rFonts w:ascii="Garamond" w:hAnsi="Garamond"/>
                <w:color w:val="auto"/>
              </w:rPr>
              <w:t>three (3) years</w:t>
            </w:r>
            <w:r w:rsidR="00B54154" w:rsidRPr="002D791E">
              <w:rPr>
                <w:rFonts w:ascii="Garamond" w:hAnsi="Garamond"/>
                <w:color w:val="auto"/>
              </w:rPr>
              <w:t>, and information kept private.</w:t>
            </w:r>
            <w:r w:rsidR="00B54154">
              <w:rPr>
                <w:rFonts w:ascii="Garamond" w:hAnsi="Garamond"/>
                <w:color w:val="auto"/>
              </w:rPr>
              <w:t xml:space="preserve">  </w:t>
            </w:r>
          </w:p>
          <w:p w14:paraId="470097A5" w14:textId="432C6843" w:rsidR="002D791E" w:rsidRDefault="002D791E" w:rsidP="003B50FC">
            <w:pPr>
              <w:pStyle w:val="Default"/>
              <w:rPr>
                <w:rFonts w:ascii="Garamond" w:hAnsi="Garamond"/>
                <w:color w:val="auto"/>
              </w:rPr>
            </w:pPr>
          </w:p>
          <w:p w14:paraId="19A8AFDA" w14:textId="67F57E1D" w:rsidR="00742870" w:rsidRDefault="00E9531D" w:rsidP="003B50FC">
            <w:pPr>
              <w:pStyle w:val="Default"/>
              <w:rPr>
                <w:rFonts w:ascii="Garamond" w:hAnsi="Garamond"/>
                <w:color w:val="auto"/>
              </w:rPr>
            </w:pPr>
            <w:hyperlink r:id="rId69" w:history="1">
              <w:r w:rsidR="00742870" w:rsidRPr="00742870">
                <w:rPr>
                  <w:rStyle w:val="Hyperlink"/>
                  <w:rFonts w:ascii="Garamond" w:hAnsi="Garamond"/>
                </w:rPr>
                <w:t>Contact Tracing Logbook for Services</w:t>
              </w:r>
            </w:hyperlink>
          </w:p>
          <w:p w14:paraId="08F53CDC" w14:textId="77777777" w:rsidR="00742870" w:rsidRDefault="00742870" w:rsidP="003B50FC">
            <w:pPr>
              <w:pStyle w:val="Default"/>
              <w:rPr>
                <w:rFonts w:ascii="Garamond" w:hAnsi="Garamond"/>
                <w:color w:val="auto"/>
              </w:rPr>
            </w:pPr>
          </w:p>
          <w:p w14:paraId="2FF40FB0" w14:textId="5A75916B" w:rsidR="003C130B" w:rsidRDefault="003C130B" w:rsidP="003B50FC">
            <w:pPr>
              <w:pStyle w:val="Default"/>
              <w:rPr>
                <w:rFonts w:ascii="Garamond" w:hAnsi="Garamond"/>
              </w:rPr>
            </w:pPr>
          </w:p>
        </w:tc>
        <w:tc>
          <w:tcPr>
            <w:tcW w:w="1476" w:type="dxa"/>
          </w:tcPr>
          <w:p w14:paraId="410AA8F5"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100868F"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E0086" w:rsidRPr="00021CFD" w14:paraId="02127B4A" w14:textId="77777777" w:rsidTr="00097158">
        <w:tc>
          <w:tcPr>
            <w:tcW w:w="6658" w:type="dxa"/>
          </w:tcPr>
          <w:p w14:paraId="6AF276DB" w14:textId="3A0E297E" w:rsidR="00CE0086" w:rsidRDefault="00DC4B5B" w:rsidP="003B50FC">
            <w:pPr>
              <w:pStyle w:val="Default"/>
              <w:rPr>
                <w:rFonts w:ascii="Garamond" w:hAnsi="Garamond"/>
                <w:color w:val="auto"/>
              </w:rPr>
            </w:pPr>
            <w:r>
              <w:rPr>
                <w:rFonts w:ascii="Garamond" w:hAnsi="Garamond"/>
                <w:color w:val="auto"/>
              </w:rPr>
              <w:t>Individual s</w:t>
            </w:r>
            <w:r w:rsidR="00CE0086">
              <w:rPr>
                <w:rFonts w:ascii="Garamond" w:hAnsi="Garamond"/>
                <w:color w:val="auto"/>
              </w:rPr>
              <w:t>ervice leaflets are to be distributed</w:t>
            </w:r>
            <w:r w:rsidR="00A60E3A">
              <w:rPr>
                <w:rFonts w:ascii="Garamond" w:hAnsi="Garamond"/>
                <w:color w:val="auto"/>
              </w:rPr>
              <w:t xml:space="preserve"> or the liturgy projected onto </w:t>
            </w:r>
            <w:r>
              <w:rPr>
                <w:rFonts w:ascii="Garamond" w:hAnsi="Garamond"/>
                <w:color w:val="auto"/>
              </w:rPr>
              <w:t xml:space="preserve">overhead </w:t>
            </w:r>
            <w:r w:rsidR="00A60E3A">
              <w:rPr>
                <w:rFonts w:ascii="Garamond" w:hAnsi="Garamond"/>
                <w:color w:val="auto"/>
              </w:rPr>
              <w:t>screens</w:t>
            </w:r>
            <w:r w:rsidR="00CE0086">
              <w:rPr>
                <w:rFonts w:ascii="Garamond" w:hAnsi="Garamond"/>
                <w:color w:val="auto"/>
              </w:rPr>
              <w:t xml:space="preserve">.  No </w:t>
            </w:r>
            <w:r w:rsidR="00A60E3A">
              <w:rPr>
                <w:rFonts w:ascii="Garamond" w:hAnsi="Garamond"/>
                <w:color w:val="auto"/>
              </w:rPr>
              <w:t>prayer books</w:t>
            </w:r>
            <w:r>
              <w:rPr>
                <w:rFonts w:ascii="Garamond" w:hAnsi="Garamond"/>
                <w:color w:val="auto"/>
              </w:rPr>
              <w:t>/</w:t>
            </w:r>
            <w:r w:rsidR="00A60E3A">
              <w:rPr>
                <w:rFonts w:ascii="Garamond" w:hAnsi="Garamond"/>
                <w:color w:val="auto"/>
              </w:rPr>
              <w:t>hymnals a</w:t>
            </w:r>
            <w:r w:rsidR="00CE0086">
              <w:rPr>
                <w:rFonts w:ascii="Garamond" w:hAnsi="Garamond"/>
                <w:color w:val="auto"/>
              </w:rPr>
              <w:t>re to be handled and shared.</w:t>
            </w:r>
          </w:p>
        </w:tc>
        <w:tc>
          <w:tcPr>
            <w:tcW w:w="1476" w:type="dxa"/>
          </w:tcPr>
          <w:p w14:paraId="72C694C9" w14:textId="77777777" w:rsidR="00CE0086" w:rsidRPr="00AB7EDA" w:rsidRDefault="00CE0086"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746CC25" w14:textId="77777777" w:rsidR="00CE0086" w:rsidRPr="00AB7EDA" w:rsidRDefault="00CE0086"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609EB" w:rsidRPr="00021CFD" w14:paraId="19D0F1D0" w14:textId="77777777" w:rsidTr="00097158">
        <w:tc>
          <w:tcPr>
            <w:tcW w:w="6658" w:type="dxa"/>
          </w:tcPr>
          <w:p w14:paraId="30ECA619" w14:textId="65DD83E1" w:rsidR="00B609EB" w:rsidRDefault="00B609EB" w:rsidP="003B50FC">
            <w:pPr>
              <w:pStyle w:val="Default"/>
              <w:rPr>
                <w:rFonts w:ascii="Garamond" w:hAnsi="Garamond"/>
                <w:color w:val="auto"/>
              </w:rPr>
            </w:pPr>
            <w:r>
              <w:rPr>
                <w:rFonts w:ascii="Garamond" w:hAnsi="Garamond"/>
                <w:color w:val="auto"/>
              </w:rPr>
              <w:lastRenderedPageBreak/>
              <w:t xml:space="preserve">With water fountains disabled, </w:t>
            </w:r>
            <w:proofErr w:type="spellStart"/>
            <w:r>
              <w:rPr>
                <w:rFonts w:ascii="Garamond" w:hAnsi="Garamond"/>
                <w:color w:val="auto"/>
              </w:rPr>
              <w:t>sidespe</w:t>
            </w:r>
            <w:r w:rsidR="007053FB">
              <w:rPr>
                <w:rFonts w:ascii="Garamond" w:hAnsi="Garamond"/>
                <w:color w:val="auto"/>
              </w:rPr>
              <w:t>rsons</w:t>
            </w:r>
            <w:proofErr w:type="spellEnd"/>
            <w:r>
              <w:rPr>
                <w:rFonts w:ascii="Garamond" w:hAnsi="Garamond"/>
                <w:color w:val="auto"/>
              </w:rPr>
              <w:t xml:space="preserve"> </w:t>
            </w:r>
            <w:r w:rsidR="00BB5A36">
              <w:rPr>
                <w:rFonts w:ascii="Garamond" w:hAnsi="Garamond"/>
                <w:color w:val="auto"/>
              </w:rPr>
              <w:t>may provide water only for reasons of health and safety when necessary.  Have water in disposable cups/bottles available, only for this purpose</w:t>
            </w:r>
            <w:r w:rsidR="007053FB">
              <w:rPr>
                <w:rFonts w:ascii="Garamond" w:hAnsi="Garamond"/>
                <w:color w:val="auto"/>
              </w:rPr>
              <w:t>, and distribute with sanitized hands</w:t>
            </w:r>
            <w:r w:rsidR="00BB5A36">
              <w:rPr>
                <w:rFonts w:ascii="Garamond" w:hAnsi="Garamond"/>
                <w:color w:val="auto"/>
              </w:rPr>
              <w:t xml:space="preserve">.  </w:t>
            </w:r>
          </w:p>
        </w:tc>
        <w:tc>
          <w:tcPr>
            <w:tcW w:w="1476" w:type="dxa"/>
          </w:tcPr>
          <w:p w14:paraId="01ACDC36" w14:textId="77777777" w:rsidR="00B609EB" w:rsidRPr="00AB7EDA" w:rsidRDefault="00B609E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F88AFE6" w14:textId="77777777" w:rsidR="00B609EB" w:rsidRPr="00AB7EDA" w:rsidRDefault="00B609EB"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7757B0A1" w14:textId="77777777" w:rsidTr="00097158">
        <w:tc>
          <w:tcPr>
            <w:tcW w:w="6658" w:type="dxa"/>
          </w:tcPr>
          <w:p w14:paraId="70A6D0E1" w14:textId="77777777" w:rsidR="003B50FC" w:rsidRDefault="003B50FC" w:rsidP="003B50FC">
            <w:pPr>
              <w:pStyle w:val="Default"/>
              <w:rPr>
                <w:rFonts w:ascii="Garamond" w:hAnsi="Garamond"/>
                <w:color w:val="auto"/>
              </w:rPr>
            </w:pPr>
            <w:r>
              <w:rPr>
                <w:rFonts w:ascii="Garamond" w:hAnsi="Garamond"/>
                <w:color w:val="auto"/>
              </w:rPr>
              <w:t xml:space="preserve">Children </w:t>
            </w:r>
            <w:r w:rsidR="00CD534A">
              <w:rPr>
                <w:rFonts w:ascii="Garamond" w:hAnsi="Garamond"/>
                <w:color w:val="auto"/>
              </w:rPr>
              <w:t xml:space="preserve">under the age of ten are </w:t>
            </w:r>
            <w:r>
              <w:rPr>
                <w:rFonts w:ascii="Garamond" w:hAnsi="Garamond"/>
                <w:color w:val="auto"/>
              </w:rPr>
              <w:t xml:space="preserve">to remain with their family. </w:t>
            </w:r>
            <w:r w:rsidR="00CD534A">
              <w:rPr>
                <w:rFonts w:ascii="Garamond" w:hAnsi="Garamond"/>
                <w:color w:val="auto"/>
              </w:rPr>
              <w:t xml:space="preserve"> </w:t>
            </w:r>
            <w:r>
              <w:rPr>
                <w:rFonts w:ascii="Garamond" w:hAnsi="Garamond"/>
                <w:color w:val="auto"/>
              </w:rPr>
              <w:t xml:space="preserve"> </w:t>
            </w:r>
          </w:p>
          <w:p w14:paraId="0BBD6766" w14:textId="05142AD2" w:rsidR="007053FB" w:rsidRDefault="007053FB" w:rsidP="003B50FC">
            <w:pPr>
              <w:pStyle w:val="Default"/>
              <w:rPr>
                <w:rFonts w:ascii="Garamond" w:hAnsi="Garamond"/>
                <w:color w:val="auto"/>
              </w:rPr>
            </w:pPr>
            <w:r>
              <w:rPr>
                <w:rFonts w:ascii="Garamond" w:hAnsi="Garamond"/>
                <w:color w:val="auto"/>
              </w:rPr>
              <w:t>Families may bring their own toys and snacks for children but must not share them with others.</w:t>
            </w:r>
          </w:p>
        </w:tc>
        <w:tc>
          <w:tcPr>
            <w:tcW w:w="1476" w:type="dxa"/>
          </w:tcPr>
          <w:p w14:paraId="7C34795C"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0420BF4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8646F" w:rsidRPr="00021CFD" w14:paraId="56B23C3C" w14:textId="77777777" w:rsidTr="00097158">
        <w:tc>
          <w:tcPr>
            <w:tcW w:w="6658" w:type="dxa"/>
          </w:tcPr>
          <w:p w14:paraId="66ECDCED" w14:textId="63A22BE2" w:rsidR="00B8646F" w:rsidRDefault="001F2D09" w:rsidP="003B50FC">
            <w:pPr>
              <w:pStyle w:val="Default"/>
              <w:rPr>
                <w:rFonts w:ascii="Garamond" w:hAnsi="Garamond"/>
                <w:color w:val="auto"/>
              </w:rPr>
            </w:pPr>
            <w:r>
              <w:rPr>
                <w:rFonts w:ascii="Garamond" w:hAnsi="Garamond"/>
                <w:color w:val="auto"/>
              </w:rPr>
              <w:t>Clean, new i</w:t>
            </w:r>
            <w:r w:rsidR="005F2F68">
              <w:rPr>
                <w:rFonts w:ascii="Garamond" w:hAnsi="Garamond"/>
                <w:color w:val="auto"/>
              </w:rPr>
              <w:t xml:space="preserve">tems for children </w:t>
            </w:r>
            <w:r w:rsidR="00D40BB6">
              <w:rPr>
                <w:rFonts w:ascii="Garamond" w:hAnsi="Garamond"/>
                <w:color w:val="auto"/>
              </w:rPr>
              <w:t xml:space="preserve">– leaflets, crafts, </w:t>
            </w:r>
            <w:r w:rsidR="002E60E9">
              <w:rPr>
                <w:rFonts w:ascii="Garamond" w:hAnsi="Garamond"/>
                <w:color w:val="auto"/>
              </w:rPr>
              <w:t xml:space="preserve">small </w:t>
            </w:r>
            <w:r>
              <w:rPr>
                <w:rFonts w:ascii="Garamond" w:hAnsi="Garamond"/>
                <w:color w:val="auto"/>
              </w:rPr>
              <w:t xml:space="preserve">books or </w:t>
            </w:r>
            <w:r w:rsidR="00D40BB6">
              <w:rPr>
                <w:rFonts w:ascii="Garamond" w:hAnsi="Garamond"/>
                <w:color w:val="auto"/>
              </w:rPr>
              <w:t xml:space="preserve">toys </w:t>
            </w:r>
            <w:r w:rsidR="00CA13F8">
              <w:rPr>
                <w:rFonts w:ascii="Garamond" w:hAnsi="Garamond"/>
                <w:color w:val="auto"/>
              </w:rPr>
              <w:t>–</w:t>
            </w:r>
            <w:r w:rsidR="00D40BB6">
              <w:rPr>
                <w:rFonts w:ascii="Garamond" w:hAnsi="Garamond"/>
                <w:color w:val="auto"/>
              </w:rPr>
              <w:t xml:space="preserve"> </w:t>
            </w:r>
            <w:r w:rsidR="005D08CD">
              <w:rPr>
                <w:rFonts w:ascii="Garamond" w:hAnsi="Garamond"/>
                <w:color w:val="auto"/>
              </w:rPr>
              <w:t>may be provided b</w:t>
            </w:r>
            <w:r w:rsidR="007053FB">
              <w:rPr>
                <w:rFonts w:ascii="Garamond" w:hAnsi="Garamond"/>
                <w:color w:val="auto"/>
              </w:rPr>
              <w:t>y the parish b</w:t>
            </w:r>
            <w:r w:rsidR="005D08CD">
              <w:rPr>
                <w:rFonts w:ascii="Garamond" w:hAnsi="Garamond"/>
                <w:color w:val="auto"/>
              </w:rPr>
              <w:t xml:space="preserve">ut </w:t>
            </w:r>
            <w:r w:rsidR="005F2F68">
              <w:rPr>
                <w:rFonts w:ascii="Garamond" w:hAnsi="Garamond"/>
                <w:color w:val="auto"/>
              </w:rPr>
              <w:t xml:space="preserve">are </w:t>
            </w:r>
            <w:r w:rsidR="006127EB">
              <w:rPr>
                <w:rFonts w:ascii="Garamond" w:hAnsi="Garamond"/>
                <w:color w:val="auto"/>
              </w:rPr>
              <w:t>not to be shared</w:t>
            </w:r>
            <w:r w:rsidR="00D40BB6">
              <w:rPr>
                <w:rFonts w:ascii="Garamond" w:hAnsi="Garamond"/>
                <w:color w:val="auto"/>
              </w:rPr>
              <w:t xml:space="preserve"> or returned at the conclusion of the service.  </w:t>
            </w:r>
          </w:p>
        </w:tc>
        <w:tc>
          <w:tcPr>
            <w:tcW w:w="1476" w:type="dxa"/>
          </w:tcPr>
          <w:p w14:paraId="27E46C41" w14:textId="77777777" w:rsidR="00B8646F" w:rsidRPr="00AB7EDA" w:rsidRDefault="00B8646F"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0119D2A2" w14:textId="77777777" w:rsidR="00B8646F" w:rsidRPr="00AB7EDA" w:rsidRDefault="00B8646F"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D534A" w:rsidRPr="00021CFD" w14:paraId="45C17CA7" w14:textId="77777777" w:rsidTr="00097158">
        <w:tc>
          <w:tcPr>
            <w:tcW w:w="6658" w:type="dxa"/>
          </w:tcPr>
          <w:p w14:paraId="7D275099" w14:textId="3B25B0F7" w:rsidR="00CD534A" w:rsidRDefault="00CD534A" w:rsidP="003B50FC">
            <w:pPr>
              <w:pStyle w:val="Default"/>
              <w:rPr>
                <w:rFonts w:ascii="Garamond" w:hAnsi="Garamond"/>
                <w:color w:val="auto"/>
              </w:rPr>
            </w:pPr>
            <w:r>
              <w:rPr>
                <w:rFonts w:ascii="Garamond" w:hAnsi="Garamond"/>
                <w:color w:val="auto"/>
              </w:rPr>
              <w:t>Youth program</w:t>
            </w:r>
            <w:r w:rsidR="008C2389">
              <w:rPr>
                <w:rFonts w:ascii="Garamond" w:hAnsi="Garamond"/>
                <w:color w:val="auto"/>
              </w:rPr>
              <w:t>s (</w:t>
            </w:r>
            <w:r w:rsidR="001B6A6E">
              <w:rPr>
                <w:rFonts w:ascii="Garamond" w:hAnsi="Garamond"/>
                <w:color w:val="auto"/>
              </w:rPr>
              <w:t xml:space="preserve">for </w:t>
            </w:r>
            <w:r w:rsidR="008C2389">
              <w:rPr>
                <w:rFonts w:ascii="Garamond" w:hAnsi="Garamond"/>
                <w:color w:val="auto"/>
              </w:rPr>
              <w:t>age</w:t>
            </w:r>
            <w:r w:rsidR="00B8646F">
              <w:rPr>
                <w:rFonts w:ascii="Garamond" w:hAnsi="Garamond"/>
                <w:color w:val="auto"/>
              </w:rPr>
              <w:t>s</w:t>
            </w:r>
            <w:r w:rsidR="008C2389">
              <w:rPr>
                <w:rFonts w:ascii="Garamond" w:hAnsi="Garamond"/>
                <w:color w:val="auto"/>
              </w:rPr>
              <w:t xml:space="preserve"> ten and up) may resume with strict social distancing and use of masks.  No food or beverages are to be served or shared.</w:t>
            </w:r>
            <w:r w:rsidR="001B6A6E">
              <w:rPr>
                <w:rFonts w:ascii="Garamond" w:hAnsi="Garamond"/>
                <w:color w:val="auto"/>
              </w:rPr>
              <w:t xml:space="preserve">  No singing is permitted. </w:t>
            </w:r>
          </w:p>
        </w:tc>
        <w:tc>
          <w:tcPr>
            <w:tcW w:w="1476" w:type="dxa"/>
          </w:tcPr>
          <w:p w14:paraId="684BE654" w14:textId="77777777" w:rsidR="00CD534A" w:rsidRPr="00AB7EDA" w:rsidRDefault="00CD534A"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2D02252" w14:textId="77777777" w:rsidR="00CD534A" w:rsidRPr="00AB7EDA" w:rsidRDefault="00CD534A"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028A6605" w14:textId="77777777" w:rsidTr="00097158">
        <w:tc>
          <w:tcPr>
            <w:tcW w:w="6658" w:type="dxa"/>
          </w:tcPr>
          <w:p w14:paraId="3386577C" w14:textId="1C4C6633" w:rsidR="003B50FC" w:rsidRDefault="003B50FC" w:rsidP="003B50FC">
            <w:pPr>
              <w:pStyle w:val="Default"/>
              <w:rPr>
                <w:rFonts w:ascii="Garamond" w:hAnsi="Garamond"/>
                <w:color w:val="auto"/>
              </w:rPr>
            </w:pPr>
            <w:r>
              <w:rPr>
                <w:rFonts w:ascii="Garamond" w:hAnsi="Garamond"/>
                <w:color w:val="auto"/>
              </w:rPr>
              <w:t xml:space="preserve">No physical contact is to take place:  smiles and words only during the exchange of the Peace.  </w:t>
            </w:r>
          </w:p>
        </w:tc>
        <w:tc>
          <w:tcPr>
            <w:tcW w:w="1476" w:type="dxa"/>
          </w:tcPr>
          <w:p w14:paraId="43D6F355"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841E211"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2BB3177B" w14:textId="77777777" w:rsidTr="00097158">
        <w:tc>
          <w:tcPr>
            <w:tcW w:w="6658" w:type="dxa"/>
          </w:tcPr>
          <w:p w14:paraId="6CFDFA05" w14:textId="238CF62B" w:rsidR="003B50FC" w:rsidRDefault="003B50FC" w:rsidP="003B50FC">
            <w:pPr>
              <w:pStyle w:val="Default"/>
              <w:rPr>
                <w:rFonts w:ascii="Garamond" w:hAnsi="Garamond"/>
                <w:color w:val="auto"/>
              </w:rPr>
            </w:pPr>
            <w:r>
              <w:rPr>
                <w:rFonts w:ascii="Garamond" w:hAnsi="Garamond"/>
                <w:color w:val="auto"/>
              </w:rPr>
              <w:t xml:space="preserve">Collection plates and baskets are not to be passed person-to-person during the Offertory.  </w:t>
            </w:r>
            <w:r w:rsidR="00D05A00">
              <w:rPr>
                <w:rFonts w:ascii="Garamond" w:hAnsi="Garamond"/>
                <w:color w:val="auto"/>
              </w:rPr>
              <w:t>P</w:t>
            </w:r>
            <w:r>
              <w:rPr>
                <w:rFonts w:ascii="Garamond" w:hAnsi="Garamond"/>
                <w:color w:val="auto"/>
              </w:rPr>
              <w:t xml:space="preserve">arishioners may deposit their </w:t>
            </w:r>
            <w:r w:rsidR="003B0FF1">
              <w:rPr>
                <w:rFonts w:ascii="Garamond" w:hAnsi="Garamond"/>
                <w:color w:val="auto"/>
              </w:rPr>
              <w:t>offering</w:t>
            </w:r>
            <w:r>
              <w:rPr>
                <w:rFonts w:ascii="Garamond" w:hAnsi="Garamond"/>
                <w:color w:val="auto"/>
              </w:rPr>
              <w:t xml:space="preserve"> into </w:t>
            </w:r>
            <w:r w:rsidR="00D05A00">
              <w:rPr>
                <w:rFonts w:ascii="Garamond" w:hAnsi="Garamond"/>
                <w:color w:val="auto"/>
              </w:rPr>
              <w:t xml:space="preserve">plates or </w:t>
            </w:r>
            <w:r>
              <w:rPr>
                <w:rFonts w:ascii="Garamond" w:hAnsi="Garamond"/>
                <w:color w:val="auto"/>
              </w:rPr>
              <w:t>baskets p</w:t>
            </w:r>
            <w:r w:rsidR="00BB5A36">
              <w:rPr>
                <w:rFonts w:ascii="Garamond" w:hAnsi="Garamond"/>
                <w:color w:val="auto"/>
              </w:rPr>
              <w:t xml:space="preserve">rominently placed </w:t>
            </w:r>
            <w:r>
              <w:rPr>
                <w:rFonts w:ascii="Garamond" w:hAnsi="Garamond"/>
                <w:color w:val="auto"/>
              </w:rPr>
              <w:t xml:space="preserve">out to receive them.   </w:t>
            </w:r>
          </w:p>
        </w:tc>
        <w:tc>
          <w:tcPr>
            <w:tcW w:w="1476" w:type="dxa"/>
          </w:tcPr>
          <w:p w14:paraId="666D89E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3512989"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C4B5B" w:rsidRPr="00021CFD" w14:paraId="040105F9" w14:textId="77777777" w:rsidTr="0046281A">
        <w:tc>
          <w:tcPr>
            <w:tcW w:w="6658" w:type="dxa"/>
          </w:tcPr>
          <w:p w14:paraId="26EA0102" w14:textId="080DC8E1" w:rsidR="00DC4B5B" w:rsidRDefault="00DC4B5B" w:rsidP="0046281A">
            <w:pPr>
              <w:pStyle w:val="Default"/>
              <w:rPr>
                <w:rFonts w:ascii="Garamond" w:hAnsi="Garamond"/>
                <w:color w:val="auto"/>
              </w:rPr>
            </w:pPr>
            <w:r>
              <w:rPr>
                <w:rFonts w:ascii="Garamond" w:hAnsi="Garamond"/>
                <w:color w:val="auto"/>
              </w:rPr>
              <w:t>No choral or congregational singing is permitted.  Recorded music, instrumental music and soloists are allowed.  Vocalists and wind instruments must keep a distance of 4 m</w:t>
            </w:r>
            <w:r w:rsidR="00BB5A36">
              <w:rPr>
                <w:rFonts w:ascii="Garamond" w:hAnsi="Garamond"/>
                <w:color w:val="auto"/>
              </w:rPr>
              <w:t>etres from others</w:t>
            </w:r>
            <w:r>
              <w:rPr>
                <w:rFonts w:ascii="Garamond" w:hAnsi="Garamond"/>
                <w:color w:val="auto"/>
              </w:rPr>
              <w:t xml:space="preserve">.  </w:t>
            </w:r>
          </w:p>
        </w:tc>
        <w:tc>
          <w:tcPr>
            <w:tcW w:w="1476" w:type="dxa"/>
          </w:tcPr>
          <w:p w14:paraId="7A356DAF" w14:textId="77777777" w:rsidR="00DC4B5B" w:rsidRPr="00AB7EDA" w:rsidRDefault="00DC4B5B"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EBDD77F" w14:textId="77777777" w:rsidR="00DC4B5B" w:rsidRPr="00AB7EDA" w:rsidRDefault="00DC4B5B"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B5A36" w:rsidRPr="00021CFD" w14:paraId="65C6D4BB" w14:textId="77777777" w:rsidTr="0046281A">
        <w:tc>
          <w:tcPr>
            <w:tcW w:w="6658" w:type="dxa"/>
          </w:tcPr>
          <w:p w14:paraId="6122C638" w14:textId="19A68165" w:rsidR="00BB5A36" w:rsidRDefault="00BB5A36" w:rsidP="0046281A">
            <w:pPr>
              <w:pStyle w:val="Default"/>
              <w:rPr>
                <w:rFonts w:ascii="Garamond" w:hAnsi="Garamond"/>
                <w:color w:val="auto"/>
              </w:rPr>
            </w:pPr>
            <w:r>
              <w:rPr>
                <w:rFonts w:ascii="Garamond" w:hAnsi="Garamond"/>
                <w:color w:val="auto"/>
              </w:rPr>
              <w:t>Liturgical dancing must be suspended at this time.</w:t>
            </w:r>
          </w:p>
        </w:tc>
        <w:tc>
          <w:tcPr>
            <w:tcW w:w="1476" w:type="dxa"/>
          </w:tcPr>
          <w:p w14:paraId="0E1B4FDA" w14:textId="77777777" w:rsidR="00BB5A36" w:rsidRPr="00AB7EDA" w:rsidRDefault="00BB5A36"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8D31B30" w14:textId="77777777" w:rsidR="00BB5A36" w:rsidRPr="00AB7EDA" w:rsidRDefault="00BB5A36"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C4B5B" w:rsidRPr="00021CFD" w14:paraId="36ECDF71" w14:textId="77777777" w:rsidTr="0046281A">
        <w:tc>
          <w:tcPr>
            <w:tcW w:w="6658" w:type="dxa"/>
          </w:tcPr>
          <w:p w14:paraId="26111F86" w14:textId="513EE87E" w:rsidR="00DC4B5B" w:rsidRDefault="00DC4B5B" w:rsidP="0046281A">
            <w:pPr>
              <w:pStyle w:val="Default"/>
              <w:rPr>
                <w:rFonts w:ascii="Garamond" w:hAnsi="Garamond"/>
                <w:color w:val="auto"/>
              </w:rPr>
            </w:pPr>
            <w:r>
              <w:rPr>
                <w:rFonts w:ascii="Garamond" w:hAnsi="Garamond"/>
                <w:color w:val="auto"/>
              </w:rPr>
              <w:t xml:space="preserve">Microphones must </w:t>
            </w:r>
            <w:r w:rsidR="00770B9B">
              <w:rPr>
                <w:rFonts w:ascii="Garamond" w:hAnsi="Garamond"/>
                <w:color w:val="auto"/>
              </w:rPr>
              <w:t>be assigned to a</w:t>
            </w:r>
            <w:r w:rsidR="00844AF5">
              <w:rPr>
                <w:rFonts w:ascii="Garamond" w:hAnsi="Garamond"/>
                <w:color w:val="auto"/>
              </w:rPr>
              <w:t xml:space="preserve"> single</w:t>
            </w:r>
            <w:r w:rsidR="00770B9B">
              <w:rPr>
                <w:rFonts w:ascii="Garamond" w:hAnsi="Garamond"/>
                <w:color w:val="auto"/>
              </w:rPr>
              <w:t xml:space="preserve"> individual and </w:t>
            </w:r>
            <w:r>
              <w:rPr>
                <w:rFonts w:ascii="Garamond" w:hAnsi="Garamond"/>
                <w:color w:val="auto"/>
              </w:rPr>
              <w:t xml:space="preserve">not be </w:t>
            </w:r>
            <w:r w:rsidR="00770B9B">
              <w:rPr>
                <w:rFonts w:ascii="Garamond" w:hAnsi="Garamond"/>
                <w:color w:val="auto"/>
              </w:rPr>
              <w:t xml:space="preserve">passed or </w:t>
            </w:r>
            <w:r>
              <w:rPr>
                <w:rFonts w:ascii="Garamond" w:hAnsi="Garamond"/>
                <w:color w:val="auto"/>
              </w:rPr>
              <w:t>shared during a service</w:t>
            </w:r>
            <w:r w:rsidR="00D8122D">
              <w:rPr>
                <w:rFonts w:ascii="Garamond" w:hAnsi="Garamond"/>
                <w:color w:val="auto"/>
              </w:rPr>
              <w:t xml:space="preserve">.  Microphones must be </w:t>
            </w:r>
            <w:r>
              <w:rPr>
                <w:rFonts w:ascii="Garamond" w:hAnsi="Garamond"/>
                <w:color w:val="auto"/>
              </w:rPr>
              <w:t>sanitized between services.</w:t>
            </w:r>
            <w:r w:rsidR="0038560F">
              <w:rPr>
                <w:rFonts w:ascii="Garamond" w:hAnsi="Garamond"/>
                <w:color w:val="auto"/>
              </w:rPr>
              <w:t xml:space="preserve"> </w:t>
            </w:r>
          </w:p>
        </w:tc>
        <w:tc>
          <w:tcPr>
            <w:tcW w:w="1476" w:type="dxa"/>
          </w:tcPr>
          <w:p w14:paraId="79F31CE9" w14:textId="77777777" w:rsidR="00DC4B5B" w:rsidRPr="00AB7EDA" w:rsidRDefault="00DC4B5B"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7EA9108D" w14:textId="77777777" w:rsidR="00DC4B5B" w:rsidRPr="00AB7EDA" w:rsidRDefault="00DC4B5B"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2643D" w:rsidRPr="00021CFD" w14:paraId="160D4B30" w14:textId="77777777" w:rsidTr="0046281A">
        <w:tc>
          <w:tcPr>
            <w:tcW w:w="6658" w:type="dxa"/>
          </w:tcPr>
          <w:p w14:paraId="696DE898" w14:textId="424791DE" w:rsidR="0072643D" w:rsidRDefault="00F56336" w:rsidP="0046281A">
            <w:pPr>
              <w:pStyle w:val="Default"/>
              <w:rPr>
                <w:rFonts w:ascii="Garamond" w:hAnsi="Garamond"/>
                <w:color w:val="auto"/>
              </w:rPr>
            </w:pPr>
            <w:r>
              <w:rPr>
                <w:rFonts w:ascii="Garamond" w:hAnsi="Garamond"/>
                <w:color w:val="auto"/>
              </w:rPr>
              <w:t>Thuribles are not to be passed</w:t>
            </w:r>
            <w:r w:rsidR="00830563">
              <w:rPr>
                <w:rFonts w:ascii="Garamond" w:hAnsi="Garamond"/>
                <w:color w:val="auto"/>
              </w:rPr>
              <w:t xml:space="preserve"> </w:t>
            </w:r>
            <w:r w:rsidR="00CC6FD6">
              <w:rPr>
                <w:rFonts w:ascii="Garamond" w:hAnsi="Garamond"/>
                <w:color w:val="auto"/>
              </w:rPr>
              <w:t xml:space="preserve">between </w:t>
            </w:r>
            <w:r w:rsidR="00931762">
              <w:rPr>
                <w:rFonts w:ascii="Garamond" w:hAnsi="Garamond"/>
                <w:color w:val="auto"/>
              </w:rPr>
              <w:t>thurifers and</w:t>
            </w:r>
            <w:r w:rsidR="00BB5A36">
              <w:rPr>
                <w:rFonts w:ascii="Garamond" w:hAnsi="Garamond"/>
                <w:color w:val="auto"/>
              </w:rPr>
              <w:t>/or</w:t>
            </w:r>
            <w:r w:rsidR="00931762">
              <w:rPr>
                <w:rFonts w:ascii="Garamond" w:hAnsi="Garamond"/>
                <w:color w:val="auto"/>
              </w:rPr>
              <w:t xml:space="preserve"> clergy.    </w:t>
            </w:r>
          </w:p>
        </w:tc>
        <w:tc>
          <w:tcPr>
            <w:tcW w:w="1476" w:type="dxa"/>
          </w:tcPr>
          <w:p w14:paraId="3880ECCE" w14:textId="77777777" w:rsidR="0072643D" w:rsidRPr="00AB7EDA" w:rsidRDefault="0072643D"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5096FA8" w14:textId="77777777" w:rsidR="0072643D" w:rsidRPr="00AB7EDA" w:rsidRDefault="0072643D"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1EEB3B93" w14:textId="77777777" w:rsidTr="00097158">
        <w:tc>
          <w:tcPr>
            <w:tcW w:w="6658" w:type="dxa"/>
          </w:tcPr>
          <w:p w14:paraId="67688CF5" w14:textId="77777777" w:rsidR="003B50FC" w:rsidRDefault="003B50FC" w:rsidP="003B50FC">
            <w:pPr>
              <w:pStyle w:val="Default"/>
              <w:rPr>
                <w:rFonts w:ascii="Garamond" w:hAnsi="Garamond"/>
                <w:color w:val="auto"/>
              </w:rPr>
            </w:pPr>
          </w:p>
        </w:tc>
        <w:tc>
          <w:tcPr>
            <w:tcW w:w="1476" w:type="dxa"/>
          </w:tcPr>
          <w:p w14:paraId="30F47F47"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EC38C54"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0B3FD7CD" w14:textId="77777777" w:rsidTr="00DC4B5B">
        <w:tc>
          <w:tcPr>
            <w:tcW w:w="6658" w:type="dxa"/>
            <w:shd w:val="clear" w:color="auto" w:fill="ACB9CA" w:themeFill="text2" w:themeFillTint="66"/>
          </w:tcPr>
          <w:p w14:paraId="2C363116" w14:textId="1120E65B" w:rsidR="003B50FC" w:rsidRPr="003B33F8" w:rsidRDefault="003B33F8" w:rsidP="003B50FC">
            <w:pPr>
              <w:pStyle w:val="Default"/>
              <w:rPr>
                <w:rFonts w:ascii="Garamond" w:hAnsi="Garamond"/>
                <w:b/>
                <w:bCs/>
                <w:color w:val="auto"/>
              </w:rPr>
            </w:pPr>
            <w:r>
              <w:rPr>
                <w:rFonts w:ascii="Garamond" w:hAnsi="Garamond"/>
                <w:b/>
                <w:bCs/>
                <w:color w:val="auto"/>
              </w:rPr>
              <w:t>The Eucharist</w:t>
            </w:r>
          </w:p>
        </w:tc>
        <w:tc>
          <w:tcPr>
            <w:tcW w:w="1476" w:type="dxa"/>
            <w:shd w:val="clear" w:color="auto" w:fill="ACB9CA" w:themeFill="text2" w:themeFillTint="66"/>
          </w:tcPr>
          <w:p w14:paraId="3605D2D6"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18763E47"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53182CD8" w14:textId="77777777" w:rsidTr="00097158">
        <w:tc>
          <w:tcPr>
            <w:tcW w:w="6658" w:type="dxa"/>
          </w:tcPr>
          <w:p w14:paraId="5E5020CE" w14:textId="77777777" w:rsidR="00F344F4" w:rsidRDefault="003B50FC" w:rsidP="003B50FC">
            <w:pPr>
              <w:pStyle w:val="Default"/>
              <w:rPr>
                <w:rFonts w:ascii="Garamond" w:hAnsi="Garamond"/>
                <w:color w:val="auto"/>
              </w:rPr>
            </w:pPr>
            <w:r>
              <w:rPr>
                <w:rFonts w:ascii="Garamond" w:hAnsi="Garamond"/>
                <w:color w:val="auto"/>
              </w:rPr>
              <w:t>The celebration of the Eucharist may resume</w:t>
            </w:r>
            <w:r w:rsidR="00F344F4">
              <w:rPr>
                <w:rFonts w:ascii="Garamond" w:hAnsi="Garamond"/>
                <w:color w:val="auto"/>
              </w:rPr>
              <w:t>,</w:t>
            </w:r>
            <w:r>
              <w:rPr>
                <w:rFonts w:ascii="Garamond" w:hAnsi="Garamond"/>
                <w:color w:val="auto"/>
              </w:rPr>
              <w:t xml:space="preserve"> in one kind.  </w:t>
            </w:r>
          </w:p>
          <w:p w14:paraId="0CBAB8AB" w14:textId="71AEE9E6" w:rsidR="003B50FC" w:rsidRDefault="003B50FC" w:rsidP="003B50FC">
            <w:pPr>
              <w:pStyle w:val="Default"/>
              <w:rPr>
                <w:rFonts w:ascii="Garamond" w:hAnsi="Garamond"/>
                <w:color w:val="auto"/>
              </w:rPr>
            </w:pPr>
            <w:r>
              <w:rPr>
                <w:rFonts w:ascii="Garamond" w:hAnsi="Garamond"/>
                <w:color w:val="auto"/>
              </w:rPr>
              <w:t>The presiding celebrant will consecrate both the bread and the wine, and consume in both kinds, but will distribute only the consecrated bread to all others.</w:t>
            </w:r>
          </w:p>
        </w:tc>
        <w:tc>
          <w:tcPr>
            <w:tcW w:w="1476" w:type="dxa"/>
          </w:tcPr>
          <w:p w14:paraId="724B314A"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49AED46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A13F8" w:rsidRPr="00021CFD" w14:paraId="17EF95D5" w14:textId="77777777" w:rsidTr="00097158">
        <w:tc>
          <w:tcPr>
            <w:tcW w:w="6658" w:type="dxa"/>
          </w:tcPr>
          <w:p w14:paraId="677580E1" w14:textId="73C0BF3C" w:rsidR="00CA13F8" w:rsidRDefault="00CA13F8" w:rsidP="003B50FC">
            <w:pPr>
              <w:pStyle w:val="Default"/>
              <w:rPr>
                <w:rFonts w:ascii="Garamond" w:hAnsi="Garamond"/>
                <w:color w:val="auto"/>
              </w:rPr>
            </w:pPr>
            <w:r>
              <w:rPr>
                <w:rFonts w:ascii="Garamond" w:hAnsi="Garamond"/>
                <w:color w:val="auto"/>
              </w:rPr>
              <w:t xml:space="preserve">A </w:t>
            </w:r>
            <w:r w:rsidR="00D31A8E">
              <w:rPr>
                <w:rFonts w:ascii="Garamond" w:hAnsi="Garamond"/>
                <w:color w:val="auto"/>
              </w:rPr>
              <w:t xml:space="preserve">deacon, </w:t>
            </w:r>
            <w:r>
              <w:rPr>
                <w:rFonts w:ascii="Garamond" w:hAnsi="Garamond"/>
                <w:color w:val="auto"/>
              </w:rPr>
              <w:t>altar guild member</w:t>
            </w:r>
            <w:r w:rsidR="00D31A8E">
              <w:rPr>
                <w:rFonts w:ascii="Garamond" w:hAnsi="Garamond"/>
                <w:color w:val="auto"/>
              </w:rPr>
              <w:t xml:space="preserve"> </w:t>
            </w:r>
            <w:r w:rsidR="0091699A">
              <w:rPr>
                <w:rFonts w:ascii="Garamond" w:hAnsi="Garamond"/>
                <w:color w:val="auto"/>
              </w:rPr>
              <w:t>or</w:t>
            </w:r>
            <w:r>
              <w:rPr>
                <w:rFonts w:ascii="Garamond" w:hAnsi="Garamond"/>
                <w:color w:val="auto"/>
              </w:rPr>
              <w:t xml:space="preserve"> server </w:t>
            </w:r>
            <w:r w:rsidR="00BB1605">
              <w:rPr>
                <w:rFonts w:ascii="Garamond" w:hAnsi="Garamond"/>
                <w:color w:val="auto"/>
              </w:rPr>
              <w:t>–</w:t>
            </w:r>
            <w:r w:rsidR="001B1D07">
              <w:rPr>
                <w:rFonts w:ascii="Garamond" w:hAnsi="Garamond"/>
                <w:color w:val="auto"/>
              </w:rPr>
              <w:t xml:space="preserve"> </w:t>
            </w:r>
            <w:r w:rsidR="0091699A">
              <w:rPr>
                <w:rFonts w:ascii="Garamond" w:hAnsi="Garamond"/>
                <w:color w:val="auto"/>
              </w:rPr>
              <w:t xml:space="preserve">with thoroughly sanitized hands </w:t>
            </w:r>
            <w:r w:rsidR="004E603B">
              <w:rPr>
                <w:rFonts w:ascii="Garamond" w:hAnsi="Garamond"/>
                <w:color w:val="auto"/>
              </w:rPr>
              <w:t>–</w:t>
            </w:r>
            <w:r w:rsidR="001B1D07">
              <w:rPr>
                <w:rFonts w:ascii="Garamond" w:hAnsi="Garamond"/>
                <w:color w:val="auto"/>
              </w:rPr>
              <w:t xml:space="preserve"> </w:t>
            </w:r>
            <w:r w:rsidR="004E603B">
              <w:rPr>
                <w:rFonts w:ascii="Garamond" w:hAnsi="Garamond"/>
                <w:color w:val="auto"/>
              </w:rPr>
              <w:t xml:space="preserve">may help </w:t>
            </w:r>
            <w:r w:rsidR="00220577">
              <w:rPr>
                <w:rFonts w:ascii="Garamond" w:hAnsi="Garamond"/>
                <w:color w:val="auto"/>
              </w:rPr>
              <w:t xml:space="preserve">prepare the </w:t>
            </w:r>
            <w:r w:rsidR="00A46B3F">
              <w:rPr>
                <w:rFonts w:ascii="Garamond" w:hAnsi="Garamond"/>
                <w:color w:val="auto"/>
              </w:rPr>
              <w:t xml:space="preserve">credence table </w:t>
            </w:r>
            <w:r w:rsidR="00327FCF">
              <w:rPr>
                <w:rFonts w:ascii="Garamond" w:hAnsi="Garamond"/>
                <w:color w:val="auto"/>
              </w:rPr>
              <w:t xml:space="preserve">ahead of time </w:t>
            </w:r>
            <w:r w:rsidR="0091699A">
              <w:rPr>
                <w:rFonts w:ascii="Garamond" w:hAnsi="Garamond"/>
                <w:color w:val="auto"/>
              </w:rPr>
              <w:t xml:space="preserve">for Holy Communion.  </w:t>
            </w:r>
          </w:p>
        </w:tc>
        <w:tc>
          <w:tcPr>
            <w:tcW w:w="1476" w:type="dxa"/>
          </w:tcPr>
          <w:p w14:paraId="21DE3146" w14:textId="77777777" w:rsidR="00CA13F8" w:rsidRPr="00AB7EDA" w:rsidRDefault="00CA13F8"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641515BB" w14:textId="77777777" w:rsidR="00CA13F8" w:rsidRPr="00AB7EDA" w:rsidRDefault="00CA13F8"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55B23A80" w14:textId="77777777" w:rsidTr="00097158">
        <w:tc>
          <w:tcPr>
            <w:tcW w:w="6658" w:type="dxa"/>
          </w:tcPr>
          <w:p w14:paraId="5339BD66" w14:textId="1BAC9F42" w:rsidR="003B50FC" w:rsidRDefault="003B50FC" w:rsidP="003B50FC">
            <w:pPr>
              <w:pStyle w:val="Default"/>
              <w:rPr>
                <w:rFonts w:ascii="Garamond" w:hAnsi="Garamond"/>
                <w:color w:val="auto"/>
              </w:rPr>
            </w:pPr>
            <w:r>
              <w:rPr>
                <w:rFonts w:ascii="Garamond" w:hAnsi="Garamond"/>
                <w:color w:val="auto"/>
              </w:rPr>
              <w:t xml:space="preserve">The elements for </w:t>
            </w:r>
            <w:r w:rsidR="00EE1729">
              <w:rPr>
                <w:rFonts w:ascii="Garamond" w:hAnsi="Garamond"/>
                <w:color w:val="auto"/>
              </w:rPr>
              <w:t xml:space="preserve">Holy </w:t>
            </w:r>
            <w:r>
              <w:rPr>
                <w:rFonts w:ascii="Garamond" w:hAnsi="Garamond"/>
                <w:color w:val="auto"/>
              </w:rPr>
              <w:t>Communion are placed in the sanctuary b</w:t>
            </w:r>
            <w:r w:rsidR="00770C20">
              <w:rPr>
                <w:rFonts w:ascii="Garamond" w:hAnsi="Garamond"/>
                <w:color w:val="auto"/>
              </w:rPr>
              <w:t>y the presiding celebrant b</w:t>
            </w:r>
            <w:r>
              <w:rPr>
                <w:rFonts w:ascii="Garamond" w:hAnsi="Garamond"/>
                <w:color w:val="auto"/>
              </w:rPr>
              <w:t xml:space="preserve">efore the service and are not </w:t>
            </w:r>
            <w:r w:rsidR="00770C20">
              <w:rPr>
                <w:rFonts w:ascii="Garamond" w:hAnsi="Garamond"/>
                <w:color w:val="auto"/>
              </w:rPr>
              <w:t xml:space="preserve">to be </w:t>
            </w:r>
            <w:r>
              <w:rPr>
                <w:rFonts w:ascii="Garamond" w:hAnsi="Garamond"/>
                <w:color w:val="auto"/>
              </w:rPr>
              <w:t xml:space="preserve">processed during the Offertory.  </w:t>
            </w:r>
            <w:r w:rsidR="00D8122D">
              <w:rPr>
                <w:rFonts w:ascii="Garamond" w:hAnsi="Garamond"/>
                <w:color w:val="auto"/>
              </w:rPr>
              <w:t>Only t</w:t>
            </w:r>
            <w:r>
              <w:rPr>
                <w:rFonts w:ascii="Garamond" w:hAnsi="Garamond"/>
                <w:color w:val="auto"/>
              </w:rPr>
              <w:t>he pr</w:t>
            </w:r>
            <w:r w:rsidR="00EE1729">
              <w:rPr>
                <w:rFonts w:ascii="Garamond" w:hAnsi="Garamond"/>
                <w:color w:val="auto"/>
              </w:rPr>
              <w:t xml:space="preserve">esiding celebrant </w:t>
            </w:r>
            <w:r w:rsidR="00E61155">
              <w:rPr>
                <w:rFonts w:ascii="Garamond" w:hAnsi="Garamond"/>
                <w:color w:val="auto"/>
              </w:rPr>
              <w:t xml:space="preserve">is to </w:t>
            </w:r>
            <w:r>
              <w:rPr>
                <w:rFonts w:ascii="Garamond" w:hAnsi="Garamond"/>
                <w:color w:val="auto"/>
              </w:rPr>
              <w:t>handle the elements</w:t>
            </w:r>
            <w:r w:rsidR="00E61155">
              <w:rPr>
                <w:rFonts w:ascii="Garamond" w:hAnsi="Garamond"/>
                <w:color w:val="auto"/>
              </w:rPr>
              <w:t xml:space="preserve">.  </w:t>
            </w:r>
          </w:p>
        </w:tc>
        <w:tc>
          <w:tcPr>
            <w:tcW w:w="1476" w:type="dxa"/>
          </w:tcPr>
          <w:p w14:paraId="6923C945"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CED4664"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344F4" w:rsidRPr="00021CFD" w14:paraId="24D5765E" w14:textId="77777777" w:rsidTr="0046281A">
        <w:tc>
          <w:tcPr>
            <w:tcW w:w="6658" w:type="dxa"/>
          </w:tcPr>
          <w:p w14:paraId="67B502A6" w14:textId="3409D3D4" w:rsidR="00F344F4" w:rsidRDefault="00F344F4" w:rsidP="0046281A">
            <w:pPr>
              <w:pStyle w:val="Default"/>
              <w:rPr>
                <w:rFonts w:ascii="Garamond" w:hAnsi="Garamond"/>
                <w:color w:val="auto"/>
              </w:rPr>
            </w:pPr>
            <w:r>
              <w:rPr>
                <w:rFonts w:ascii="Garamond" w:hAnsi="Garamond"/>
                <w:color w:val="auto"/>
              </w:rPr>
              <w:t>The presiding celebrant stands alone at the altar</w:t>
            </w:r>
            <w:r w:rsidR="001B1D07">
              <w:rPr>
                <w:rFonts w:ascii="Garamond" w:hAnsi="Garamond"/>
                <w:color w:val="auto"/>
              </w:rPr>
              <w:t xml:space="preserve">, and prepares the altar for the Eucharist.  </w:t>
            </w:r>
            <w:r w:rsidR="008504E0">
              <w:rPr>
                <w:rFonts w:ascii="Garamond" w:hAnsi="Garamond"/>
                <w:color w:val="auto"/>
              </w:rPr>
              <w:t xml:space="preserve">There is to be no passing of vessels.  Only the presiding celebrant </w:t>
            </w:r>
            <w:r w:rsidR="00E61155">
              <w:rPr>
                <w:rFonts w:ascii="Garamond" w:hAnsi="Garamond"/>
                <w:color w:val="auto"/>
              </w:rPr>
              <w:t xml:space="preserve">is to </w:t>
            </w:r>
            <w:r w:rsidR="008504E0">
              <w:rPr>
                <w:rFonts w:ascii="Garamond" w:hAnsi="Garamond"/>
                <w:color w:val="auto"/>
              </w:rPr>
              <w:t xml:space="preserve">handle the elements.  </w:t>
            </w:r>
          </w:p>
        </w:tc>
        <w:tc>
          <w:tcPr>
            <w:tcW w:w="1476" w:type="dxa"/>
          </w:tcPr>
          <w:p w14:paraId="26339989" w14:textId="77777777" w:rsidR="00F344F4" w:rsidRPr="00AB7EDA" w:rsidRDefault="00F344F4"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495E095" w14:textId="77777777" w:rsidR="00F344F4" w:rsidRPr="00AB7EDA" w:rsidRDefault="00F344F4"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B1605" w:rsidRPr="00021CFD" w14:paraId="3BA23B4D" w14:textId="77777777" w:rsidTr="0046281A">
        <w:tc>
          <w:tcPr>
            <w:tcW w:w="6658" w:type="dxa"/>
          </w:tcPr>
          <w:p w14:paraId="1C2FC2C2" w14:textId="4EB3BDC6" w:rsidR="00BB1605" w:rsidRDefault="00BB1605" w:rsidP="00BB5A36">
            <w:pPr>
              <w:pStyle w:val="Default"/>
              <w:rPr>
                <w:rFonts w:ascii="Garamond" w:hAnsi="Garamond"/>
                <w:color w:val="auto"/>
              </w:rPr>
            </w:pPr>
            <w:r>
              <w:rPr>
                <w:rFonts w:ascii="Garamond" w:hAnsi="Garamond"/>
                <w:color w:val="auto"/>
              </w:rPr>
              <w:t>The presiding celebrant and other speakers in the liturgy may remove their mask if socially distanced</w:t>
            </w:r>
            <w:r w:rsidR="00BB5A36">
              <w:rPr>
                <w:rFonts w:ascii="Garamond" w:hAnsi="Garamond"/>
                <w:color w:val="auto"/>
              </w:rPr>
              <w:t>,</w:t>
            </w:r>
            <w:r>
              <w:rPr>
                <w:rFonts w:ascii="Garamond" w:hAnsi="Garamond"/>
                <w:color w:val="auto"/>
              </w:rPr>
              <w:t xml:space="preserve"> for purposes of clear articulation, but while presiding at the altar the presiding celebrant must either use a mask or cover the elements with palls, veils or purificators when speaking.</w:t>
            </w:r>
          </w:p>
        </w:tc>
        <w:tc>
          <w:tcPr>
            <w:tcW w:w="1476" w:type="dxa"/>
          </w:tcPr>
          <w:p w14:paraId="6F4F58D3" w14:textId="77777777" w:rsidR="00BB1605" w:rsidRPr="00AB7EDA" w:rsidRDefault="00BB1605"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20F9A60" w14:textId="77777777" w:rsidR="00BB1605" w:rsidRPr="00AB7EDA" w:rsidRDefault="00BB1605" w:rsidP="0046281A">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129E8DC2" w14:textId="77777777" w:rsidTr="00097158">
        <w:tc>
          <w:tcPr>
            <w:tcW w:w="6658" w:type="dxa"/>
          </w:tcPr>
          <w:p w14:paraId="01977C30" w14:textId="5945FEA5" w:rsidR="003B50FC" w:rsidRDefault="003B50FC" w:rsidP="003B50FC">
            <w:pPr>
              <w:pStyle w:val="Default"/>
              <w:rPr>
                <w:rFonts w:ascii="Garamond" w:hAnsi="Garamond"/>
                <w:color w:val="auto"/>
              </w:rPr>
            </w:pPr>
            <w:r>
              <w:rPr>
                <w:rFonts w:ascii="Garamond" w:hAnsi="Garamond"/>
                <w:color w:val="auto"/>
              </w:rPr>
              <w:t>Hand sanitizer is to be used by the priest before handling the elements and distributin</w:t>
            </w:r>
            <w:r w:rsidR="000F5972">
              <w:rPr>
                <w:rFonts w:ascii="Garamond" w:hAnsi="Garamond"/>
                <w:color w:val="auto"/>
              </w:rPr>
              <w:t>g</w:t>
            </w:r>
            <w:r>
              <w:rPr>
                <w:rFonts w:ascii="Garamond" w:hAnsi="Garamond"/>
                <w:color w:val="auto"/>
              </w:rPr>
              <w:t xml:space="preserve"> </w:t>
            </w:r>
            <w:r w:rsidR="000F5972">
              <w:rPr>
                <w:rFonts w:ascii="Garamond" w:hAnsi="Garamond"/>
                <w:color w:val="auto"/>
              </w:rPr>
              <w:t>c</w:t>
            </w:r>
            <w:r>
              <w:rPr>
                <w:rFonts w:ascii="Garamond" w:hAnsi="Garamond"/>
                <w:color w:val="auto"/>
              </w:rPr>
              <w:t>ommunion.</w:t>
            </w:r>
            <w:r w:rsidR="00D8122D">
              <w:rPr>
                <w:rFonts w:ascii="Garamond" w:hAnsi="Garamond"/>
                <w:color w:val="auto"/>
              </w:rPr>
              <w:t xml:space="preserve">  The priest must wear a mask at the time of distribution.</w:t>
            </w:r>
          </w:p>
        </w:tc>
        <w:tc>
          <w:tcPr>
            <w:tcW w:w="1476" w:type="dxa"/>
          </w:tcPr>
          <w:p w14:paraId="2B83EBAB"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7EF4DBBB"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631609FE" w14:textId="77777777" w:rsidTr="00097158">
        <w:tc>
          <w:tcPr>
            <w:tcW w:w="6658" w:type="dxa"/>
          </w:tcPr>
          <w:p w14:paraId="33161135" w14:textId="472F50CB" w:rsidR="003B50FC" w:rsidRDefault="003B50FC" w:rsidP="003B50FC">
            <w:pPr>
              <w:pStyle w:val="Default"/>
              <w:rPr>
                <w:rFonts w:ascii="Garamond" w:hAnsi="Garamond"/>
                <w:color w:val="auto"/>
              </w:rPr>
            </w:pPr>
            <w:r>
              <w:rPr>
                <w:rFonts w:ascii="Garamond" w:hAnsi="Garamond"/>
                <w:color w:val="auto"/>
              </w:rPr>
              <w:t>A</w:t>
            </w:r>
            <w:r w:rsidR="00D8122D">
              <w:rPr>
                <w:rFonts w:ascii="Garamond" w:hAnsi="Garamond"/>
                <w:color w:val="auto"/>
              </w:rPr>
              <w:t xml:space="preserve">ll persons </w:t>
            </w:r>
            <w:r>
              <w:rPr>
                <w:rFonts w:ascii="Garamond" w:hAnsi="Garamond"/>
                <w:color w:val="auto"/>
              </w:rPr>
              <w:t xml:space="preserve">distributing communion must </w:t>
            </w:r>
            <w:r w:rsidR="00D8122D">
              <w:rPr>
                <w:rFonts w:ascii="Garamond" w:hAnsi="Garamond"/>
                <w:color w:val="auto"/>
              </w:rPr>
              <w:t>use hand sanitizer and wear a mask</w:t>
            </w:r>
            <w:r>
              <w:rPr>
                <w:rFonts w:ascii="Garamond" w:hAnsi="Garamond"/>
                <w:color w:val="auto"/>
              </w:rPr>
              <w:t>.</w:t>
            </w:r>
          </w:p>
        </w:tc>
        <w:tc>
          <w:tcPr>
            <w:tcW w:w="1476" w:type="dxa"/>
          </w:tcPr>
          <w:p w14:paraId="709EF278"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CC8EC18"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038471B3" w14:textId="77777777" w:rsidTr="00097158">
        <w:tc>
          <w:tcPr>
            <w:tcW w:w="6658" w:type="dxa"/>
          </w:tcPr>
          <w:p w14:paraId="0221F1DE" w14:textId="54392038" w:rsidR="003B50FC" w:rsidRDefault="003B50FC" w:rsidP="003B50FC">
            <w:pPr>
              <w:pStyle w:val="Default"/>
              <w:rPr>
                <w:rFonts w:ascii="Garamond" w:hAnsi="Garamond"/>
                <w:color w:val="auto"/>
              </w:rPr>
            </w:pPr>
            <w:r>
              <w:rPr>
                <w:rFonts w:ascii="Garamond" w:hAnsi="Garamond"/>
                <w:color w:val="auto"/>
              </w:rPr>
              <w:t>Communicants must</w:t>
            </w:r>
            <w:r w:rsidR="00D8122D">
              <w:rPr>
                <w:rFonts w:ascii="Garamond" w:hAnsi="Garamond"/>
                <w:color w:val="auto"/>
              </w:rPr>
              <w:t xml:space="preserve"> </w:t>
            </w:r>
            <w:r w:rsidR="00817EB3">
              <w:rPr>
                <w:rFonts w:ascii="Garamond" w:hAnsi="Garamond"/>
                <w:color w:val="auto"/>
              </w:rPr>
              <w:t>wear masks</w:t>
            </w:r>
            <w:r w:rsidR="00027CBD">
              <w:rPr>
                <w:rFonts w:ascii="Garamond" w:hAnsi="Garamond"/>
                <w:color w:val="auto"/>
              </w:rPr>
              <w:t xml:space="preserve">, and </w:t>
            </w:r>
            <w:r w:rsidR="00817EB3">
              <w:rPr>
                <w:rFonts w:ascii="Garamond" w:hAnsi="Garamond"/>
                <w:color w:val="auto"/>
              </w:rPr>
              <w:t xml:space="preserve">come forward in a </w:t>
            </w:r>
            <w:r>
              <w:rPr>
                <w:rFonts w:ascii="Garamond" w:hAnsi="Garamond"/>
                <w:color w:val="auto"/>
              </w:rPr>
              <w:t xml:space="preserve">socially distanced manner.   Floor markings and </w:t>
            </w:r>
            <w:proofErr w:type="spellStart"/>
            <w:r>
              <w:rPr>
                <w:rFonts w:ascii="Garamond" w:hAnsi="Garamond"/>
                <w:color w:val="auto"/>
              </w:rPr>
              <w:t>sidespersons</w:t>
            </w:r>
            <w:proofErr w:type="spellEnd"/>
            <w:r>
              <w:rPr>
                <w:rFonts w:ascii="Garamond" w:hAnsi="Garamond"/>
                <w:color w:val="auto"/>
              </w:rPr>
              <w:t xml:space="preserve"> can help ensure </w:t>
            </w:r>
            <w:r w:rsidR="00F344F4">
              <w:rPr>
                <w:rFonts w:ascii="Garamond" w:hAnsi="Garamond"/>
                <w:color w:val="auto"/>
              </w:rPr>
              <w:t xml:space="preserve">distance </w:t>
            </w:r>
            <w:r>
              <w:rPr>
                <w:rFonts w:ascii="Garamond" w:hAnsi="Garamond"/>
                <w:color w:val="auto"/>
              </w:rPr>
              <w:t xml:space="preserve">in lines.    </w:t>
            </w:r>
          </w:p>
        </w:tc>
        <w:tc>
          <w:tcPr>
            <w:tcW w:w="1476" w:type="dxa"/>
          </w:tcPr>
          <w:p w14:paraId="6B4874F0"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5BB0A3C"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2E188F" w:rsidRPr="00021CFD" w14:paraId="3C70EDB0" w14:textId="77777777" w:rsidTr="00097158">
        <w:tc>
          <w:tcPr>
            <w:tcW w:w="6658" w:type="dxa"/>
          </w:tcPr>
          <w:p w14:paraId="3ED14ABC" w14:textId="16C050A5" w:rsidR="002E188F" w:rsidRDefault="002E188F" w:rsidP="003B50FC">
            <w:pPr>
              <w:pStyle w:val="Default"/>
              <w:rPr>
                <w:rFonts w:ascii="Garamond" w:hAnsi="Garamond"/>
                <w:color w:val="auto"/>
              </w:rPr>
            </w:pPr>
            <w:r>
              <w:rPr>
                <w:rFonts w:ascii="Garamond" w:hAnsi="Garamond"/>
                <w:color w:val="auto"/>
              </w:rPr>
              <w:t xml:space="preserve">Holy </w:t>
            </w:r>
            <w:r w:rsidR="00866D3B">
              <w:rPr>
                <w:rFonts w:ascii="Garamond" w:hAnsi="Garamond"/>
                <w:color w:val="auto"/>
              </w:rPr>
              <w:t>Communion is distributed</w:t>
            </w:r>
            <w:r w:rsidR="00613549">
              <w:rPr>
                <w:rFonts w:ascii="Garamond" w:hAnsi="Garamond"/>
                <w:color w:val="auto"/>
              </w:rPr>
              <w:t xml:space="preserve"> </w:t>
            </w:r>
            <w:r w:rsidR="005623F0">
              <w:rPr>
                <w:rFonts w:ascii="Garamond" w:hAnsi="Garamond"/>
                <w:color w:val="auto"/>
              </w:rPr>
              <w:t>from standing stations</w:t>
            </w:r>
            <w:r w:rsidR="00F45891">
              <w:rPr>
                <w:rFonts w:ascii="Garamond" w:hAnsi="Garamond"/>
                <w:color w:val="auto"/>
              </w:rPr>
              <w:t>.  A</w:t>
            </w:r>
            <w:r w:rsidR="002064E3">
              <w:rPr>
                <w:rFonts w:ascii="Garamond" w:hAnsi="Garamond"/>
                <w:color w:val="auto"/>
              </w:rPr>
              <w:t xml:space="preserve">void communion rails and kneelers.  </w:t>
            </w:r>
          </w:p>
        </w:tc>
        <w:tc>
          <w:tcPr>
            <w:tcW w:w="1476" w:type="dxa"/>
          </w:tcPr>
          <w:p w14:paraId="7E2CD22E" w14:textId="77777777" w:rsidR="002E188F" w:rsidRPr="00AB7EDA" w:rsidRDefault="002E188F"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8883549" w14:textId="77777777" w:rsidR="002E188F" w:rsidRPr="00AB7EDA" w:rsidRDefault="002E188F"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50C1A" w:rsidRPr="00021CFD" w14:paraId="0AFFE234" w14:textId="77777777" w:rsidTr="003A7CF5">
        <w:tc>
          <w:tcPr>
            <w:tcW w:w="6658" w:type="dxa"/>
          </w:tcPr>
          <w:p w14:paraId="28CD8F0D" w14:textId="55EA27F5" w:rsidR="00350C1A" w:rsidRDefault="00350C1A" w:rsidP="003A7CF5">
            <w:pPr>
              <w:pStyle w:val="Default"/>
              <w:rPr>
                <w:rFonts w:ascii="Garamond" w:hAnsi="Garamond"/>
                <w:color w:val="auto"/>
              </w:rPr>
            </w:pPr>
            <w:r>
              <w:rPr>
                <w:rFonts w:ascii="Garamond" w:hAnsi="Garamond"/>
                <w:color w:val="auto"/>
              </w:rPr>
              <w:lastRenderedPageBreak/>
              <w:t xml:space="preserve">Communicants receive the host while still wearing a mask.  They then move </w:t>
            </w:r>
            <w:r w:rsidR="00AF75B4">
              <w:rPr>
                <w:rFonts w:ascii="Garamond" w:hAnsi="Garamond"/>
                <w:color w:val="auto"/>
              </w:rPr>
              <w:t xml:space="preserve">away from the communion minister </w:t>
            </w:r>
            <w:r>
              <w:rPr>
                <w:rFonts w:ascii="Garamond" w:hAnsi="Garamond"/>
                <w:color w:val="auto"/>
              </w:rPr>
              <w:t>to remove th</w:t>
            </w:r>
            <w:r w:rsidR="00AF75B4">
              <w:rPr>
                <w:rFonts w:ascii="Garamond" w:hAnsi="Garamond"/>
                <w:color w:val="auto"/>
              </w:rPr>
              <w:t>eir</w:t>
            </w:r>
            <w:r>
              <w:rPr>
                <w:rFonts w:ascii="Garamond" w:hAnsi="Garamond"/>
                <w:color w:val="auto"/>
              </w:rPr>
              <w:t xml:space="preserve"> mask, consume the host, and replace the</w:t>
            </w:r>
            <w:r w:rsidR="00AF75B4">
              <w:rPr>
                <w:rFonts w:ascii="Garamond" w:hAnsi="Garamond"/>
                <w:color w:val="auto"/>
              </w:rPr>
              <w:t>ir</w:t>
            </w:r>
            <w:r>
              <w:rPr>
                <w:rFonts w:ascii="Garamond" w:hAnsi="Garamond"/>
                <w:color w:val="auto"/>
              </w:rPr>
              <w:t xml:space="preserve"> mask, before returning to their seat.  </w:t>
            </w:r>
          </w:p>
        </w:tc>
        <w:tc>
          <w:tcPr>
            <w:tcW w:w="1476" w:type="dxa"/>
          </w:tcPr>
          <w:p w14:paraId="70F5A1F6" w14:textId="77777777" w:rsidR="00350C1A" w:rsidRPr="00AB7EDA" w:rsidRDefault="00350C1A" w:rsidP="003A7CF5">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A535C12" w14:textId="77777777" w:rsidR="00350C1A" w:rsidRPr="00AB7EDA" w:rsidRDefault="00350C1A" w:rsidP="003A7CF5">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122C9082" w14:textId="77777777" w:rsidTr="00097158">
        <w:tc>
          <w:tcPr>
            <w:tcW w:w="6658" w:type="dxa"/>
          </w:tcPr>
          <w:p w14:paraId="2DFD6E89" w14:textId="1D7E6C57" w:rsidR="003B50FC" w:rsidRDefault="003B50FC" w:rsidP="003B50FC">
            <w:pPr>
              <w:pStyle w:val="Default"/>
              <w:rPr>
                <w:rFonts w:ascii="Garamond" w:hAnsi="Garamond"/>
                <w:color w:val="auto"/>
              </w:rPr>
            </w:pPr>
            <w:r>
              <w:rPr>
                <w:rFonts w:ascii="Garamond" w:hAnsi="Garamond"/>
                <w:color w:val="auto"/>
              </w:rPr>
              <w:t xml:space="preserve">Consecrated bread is to be placed carefully in the communicant’s hand with the minimum of touching.  </w:t>
            </w:r>
            <w:r w:rsidR="004E2520">
              <w:rPr>
                <w:rFonts w:ascii="Garamond" w:hAnsi="Garamond"/>
                <w:color w:val="auto"/>
              </w:rPr>
              <w:t>Large</w:t>
            </w:r>
            <w:r w:rsidR="00FF12AD">
              <w:rPr>
                <w:rFonts w:ascii="Garamond" w:hAnsi="Garamond"/>
                <w:color w:val="auto"/>
              </w:rPr>
              <w:t>r</w:t>
            </w:r>
            <w:r w:rsidR="004E2520">
              <w:rPr>
                <w:rFonts w:ascii="Garamond" w:hAnsi="Garamond"/>
                <w:color w:val="auto"/>
              </w:rPr>
              <w:t xml:space="preserve"> wafers</w:t>
            </w:r>
            <w:r w:rsidR="0040098F">
              <w:rPr>
                <w:rFonts w:ascii="Garamond" w:hAnsi="Garamond"/>
                <w:color w:val="auto"/>
              </w:rPr>
              <w:t xml:space="preserve"> </w:t>
            </w:r>
            <w:r w:rsidR="004E2520">
              <w:rPr>
                <w:rFonts w:ascii="Garamond" w:hAnsi="Garamond"/>
                <w:color w:val="auto"/>
              </w:rPr>
              <w:t xml:space="preserve">are recommended for </w:t>
            </w:r>
            <w:r w:rsidR="00CA5F9D">
              <w:rPr>
                <w:rFonts w:ascii="Garamond" w:hAnsi="Garamond"/>
                <w:color w:val="auto"/>
              </w:rPr>
              <w:t xml:space="preserve">this purpose.  </w:t>
            </w:r>
            <w:r>
              <w:rPr>
                <w:rFonts w:ascii="Garamond" w:hAnsi="Garamond"/>
                <w:color w:val="auto"/>
              </w:rPr>
              <w:t>(</w:t>
            </w:r>
            <w:r w:rsidR="00ED5A6F">
              <w:rPr>
                <w:rFonts w:ascii="Garamond" w:hAnsi="Garamond"/>
                <w:color w:val="auto"/>
              </w:rPr>
              <w:t xml:space="preserve">Receiving the sacrament </w:t>
            </w:r>
            <w:r>
              <w:rPr>
                <w:rFonts w:ascii="Garamond" w:hAnsi="Garamond"/>
                <w:color w:val="auto"/>
              </w:rPr>
              <w:t>on the tongue is reserved for private communion</w:t>
            </w:r>
            <w:r w:rsidR="00F344F4">
              <w:rPr>
                <w:rFonts w:ascii="Garamond" w:hAnsi="Garamond"/>
                <w:color w:val="auto"/>
              </w:rPr>
              <w:t>s</w:t>
            </w:r>
            <w:r>
              <w:rPr>
                <w:rFonts w:ascii="Garamond" w:hAnsi="Garamond"/>
                <w:color w:val="auto"/>
              </w:rPr>
              <w:t xml:space="preserve"> only</w:t>
            </w:r>
            <w:r w:rsidR="00F344F4">
              <w:rPr>
                <w:rFonts w:ascii="Garamond" w:hAnsi="Garamond"/>
                <w:color w:val="auto"/>
              </w:rPr>
              <w:t>, when rigorous hand hygiene can occur both before and after communion.</w:t>
            </w:r>
            <w:r>
              <w:rPr>
                <w:rFonts w:ascii="Garamond" w:hAnsi="Garamond"/>
                <w:color w:val="auto"/>
              </w:rPr>
              <w:t xml:space="preserve">)  </w:t>
            </w:r>
            <w:r w:rsidR="000041D1">
              <w:rPr>
                <w:rFonts w:ascii="Garamond" w:hAnsi="Garamond"/>
                <w:color w:val="auto"/>
              </w:rPr>
              <w:t xml:space="preserve">  </w:t>
            </w:r>
          </w:p>
        </w:tc>
        <w:tc>
          <w:tcPr>
            <w:tcW w:w="1476" w:type="dxa"/>
          </w:tcPr>
          <w:p w14:paraId="6E864E04"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16BDDE6"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1DD4FAA4" w14:textId="77777777" w:rsidTr="00097158">
        <w:tc>
          <w:tcPr>
            <w:tcW w:w="6658" w:type="dxa"/>
          </w:tcPr>
          <w:p w14:paraId="11C556E2" w14:textId="37061843" w:rsidR="003B50FC" w:rsidRDefault="003B50FC" w:rsidP="003B50FC">
            <w:pPr>
              <w:pStyle w:val="Default"/>
              <w:rPr>
                <w:rFonts w:ascii="Garamond" w:hAnsi="Garamond"/>
                <w:color w:val="auto"/>
              </w:rPr>
            </w:pPr>
            <w:r>
              <w:rPr>
                <w:rFonts w:ascii="Garamond" w:hAnsi="Garamond"/>
                <w:color w:val="auto"/>
              </w:rPr>
              <w:t xml:space="preserve">Should accidental contact take place, </w:t>
            </w:r>
            <w:r w:rsidR="00CE44FC">
              <w:rPr>
                <w:rFonts w:ascii="Garamond" w:hAnsi="Garamond"/>
                <w:color w:val="auto"/>
              </w:rPr>
              <w:t xml:space="preserve">the </w:t>
            </w:r>
            <w:r>
              <w:rPr>
                <w:rFonts w:ascii="Garamond" w:hAnsi="Garamond"/>
                <w:color w:val="auto"/>
              </w:rPr>
              <w:t xml:space="preserve">communion minister must stop and sanitize their hands before resuming distribution.  </w:t>
            </w:r>
          </w:p>
        </w:tc>
        <w:tc>
          <w:tcPr>
            <w:tcW w:w="1476" w:type="dxa"/>
          </w:tcPr>
          <w:p w14:paraId="5AA2CB15"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3255BA33"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3C4D7FBC" w14:textId="77777777" w:rsidTr="00097158">
        <w:tc>
          <w:tcPr>
            <w:tcW w:w="6658" w:type="dxa"/>
          </w:tcPr>
          <w:p w14:paraId="787AA2E5" w14:textId="760971A8" w:rsidR="003B50FC" w:rsidRDefault="003B50FC" w:rsidP="003B50FC">
            <w:pPr>
              <w:pStyle w:val="Default"/>
              <w:rPr>
                <w:rFonts w:ascii="Garamond" w:hAnsi="Garamond"/>
                <w:color w:val="auto"/>
              </w:rPr>
            </w:pPr>
            <w:r>
              <w:rPr>
                <w:rFonts w:ascii="Garamond" w:hAnsi="Garamond"/>
                <w:color w:val="auto"/>
              </w:rPr>
              <w:t>Blessings must be given without touch.</w:t>
            </w:r>
          </w:p>
        </w:tc>
        <w:tc>
          <w:tcPr>
            <w:tcW w:w="1476" w:type="dxa"/>
          </w:tcPr>
          <w:p w14:paraId="13C83117"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0210099D"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5EBF46EF" w14:textId="77777777" w:rsidTr="00097158">
        <w:tc>
          <w:tcPr>
            <w:tcW w:w="6658" w:type="dxa"/>
          </w:tcPr>
          <w:p w14:paraId="1E1E843C" w14:textId="07D9C3D6" w:rsidR="003B50FC" w:rsidRDefault="00D70251" w:rsidP="003B50FC">
            <w:pPr>
              <w:pStyle w:val="Default"/>
              <w:rPr>
                <w:rFonts w:ascii="Garamond" w:hAnsi="Garamond"/>
                <w:color w:val="auto"/>
              </w:rPr>
            </w:pPr>
            <w:r>
              <w:rPr>
                <w:rFonts w:ascii="Garamond" w:hAnsi="Garamond"/>
                <w:color w:val="auto"/>
              </w:rPr>
              <w:t xml:space="preserve">Prayers for healing without contact </w:t>
            </w:r>
            <w:r w:rsidR="00D8122D">
              <w:rPr>
                <w:rFonts w:ascii="Garamond" w:hAnsi="Garamond"/>
                <w:color w:val="auto"/>
              </w:rPr>
              <w:t>are</w:t>
            </w:r>
            <w:r>
              <w:rPr>
                <w:rFonts w:ascii="Garamond" w:hAnsi="Garamond"/>
                <w:color w:val="auto"/>
              </w:rPr>
              <w:t xml:space="preserve"> permitted.   </w:t>
            </w:r>
            <w:r w:rsidR="00F344F4">
              <w:rPr>
                <w:rFonts w:ascii="Garamond" w:hAnsi="Garamond"/>
                <w:color w:val="auto"/>
              </w:rPr>
              <w:t>(</w:t>
            </w:r>
            <w:r w:rsidR="003B50FC">
              <w:rPr>
                <w:rFonts w:ascii="Garamond" w:hAnsi="Garamond"/>
                <w:color w:val="auto"/>
              </w:rPr>
              <w:t xml:space="preserve">Anointing with oil </w:t>
            </w:r>
            <w:r w:rsidR="00F344F4">
              <w:rPr>
                <w:rFonts w:ascii="Garamond" w:hAnsi="Garamond"/>
                <w:color w:val="auto"/>
              </w:rPr>
              <w:t xml:space="preserve">is </w:t>
            </w:r>
            <w:r w:rsidR="003B50FC">
              <w:rPr>
                <w:rFonts w:ascii="Garamond" w:hAnsi="Garamond"/>
                <w:color w:val="auto"/>
              </w:rPr>
              <w:t>reserved for private visit</w:t>
            </w:r>
            <w:r w:rsidR="00942AA0">
              <w:rPr>
                <w:rFonts w:ascii="Garamond" w:hAnsi="Garamond"/>
                <w:color w:val="auto"/>
              </w:rPr>
              <w:t>s</w:t>
            </w:r>
            <w:r w:rsidR="003B50FC">
              <w:rPr>
                <w:rFonts w:ascii="Garamond" w:hAnsi="Garamond"/>
                <w:color w:val="auto"/>
              </w:rPr>
              <w:t xml:space="preserve"> </w:t>
            </w:r>
            <w:r>
              <w:rPr>
                <w:rFonts w:ascii="Garamond" w:hAnsi="Garamond"/>
                <w:color w:val="auto"/>
              </w:rPr>
              <w:t xml:space="preserve">only, </w:t>
            </w:r>
            <w:r w:rsidR="003B50FC">
              <w:rPr>
                <w:rFonts w:ascii="Garamond" w:hAnsi="Garamond"/>
                <w:color w:val="auto"/>
              </w:rPr>
              <w:t>w</w:t>
            </w:r>
            <w:r>
              <w:rPr>
                <w:rFonts w:ascii="Garamond" w:hAnsi="Garamond"/>
                <w:color w:val="auto"/>
              </w:rPr>
              <w:t>hen</w:t>
            </w:r>
            <w:r w:rsidR="003B50FC">
              <w:rPr>
                <w:rFonts w:ascii="Garamond" w:hAnsi="Garamond"/>
                <w:color w:val="auto"/>
              </w:rPr>
              <w:t xml:space="preserve"> rigorous hand hygiene </w:t>
            </w:r>
            <w:r>
              <w:rPr>
                <w:rFonts w:ascii="Garamond" w:hAnsi="Garamond"/>
                <w:color w:val="auto"/>
              </w:rPr>
              <w:t xml:space="preserve">can occur </w:t>
            </w:r>
            <w:r w:rsidR="003B50FC">
              <w:rPr>
                <w:rFonts w:ascii="Garamond" w:hAnsi="Garamond"/>
                <w:color w:val="auto"/>
              </w:rPr>
              <w:t>b</w:t>
            </w:r>
            <w:r w:rsidR="00942AA0">
              <w:rPr>
                <w:rFonts w:ascii="Garamond" w:hAnsi="Garamond"/>
                <w:color w:val="auto"/>
              </w:rPr>
              <w:t>oth b</w:t>
            </w:r>
            <w:r w:rsidR="003B50FC">
              <w:rPr>
                <w:rFonts w:ascii="Garamond" w:hAnsi="Garamond"/>
                <w:color w:val="auto"/>
              </w:rPr>
              <w:t>efore and after the anointing</w:t>
            </w:r>
            <w:r w:rsidR="00F344F4">
              <w:rPr>
                <w:rFonts w:ascii="Garamond" w:hAnsi="Garamond"/>
                <w:color w:val="auto"/>
              </w:rPr>
              <w:t>.)</w:t>
            </w:r>
          </w:p>
        </w:tc>
        <w:tc>
          <w:tcPr>
            <w:tcW w:w="1476" w:type="dxa"/>
          </w:tcPr>
          <w:p w14:paraId="13C3B2EA"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5B36890"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3B50FC" w:rsidRPr="00021CFD" w14:paraId="2A46E9DE" w14:textId="77777777" w:rsidTr="00097158">
        <w:tc>
          <w:tcPr>
            <w:tcW w:w="6658" w:type="dxa"/>
          </w:tcPr>
          <w:p w14:paraId="09990417" w14:textId="77777777" w:rsidR="003B50FC" w:rsidRDefault="003B50FC" w:rsidP="003B50FC">
            <w:pPr>
              <w:pStyle w:val="Default"/>
              <w:rPr>
                <w:rFonts w:ascii="Garamond" w:hAnsi="Garamond"/>
                <w:color w:val="auto"/>
              </w:rPr>
            </w:pPr>
          </w:p>
        </w:tc>
        <w:tc>
          <w:tcPr>
            <w:tcW w:w="1476" w:type="dxa"/>
          </w:tcPr>
          <w:p w14:paraId="4E3EA239"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3E24391" w14:textId="77777777" w:rsidR="003B50FC" w:rsidRPr="00AB7EDA" w:rsidRDefault="003B50FC"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70251" w:rsidRPr="00021CFD" w14:paraId="2127F42E" w14:textId="77777777" w:rsidTr="00F344F4">
        <w:tc>
          <w:tcPr>
            <w:tcW w:w="6658" w:type="dxa"/>
            <w:shd w:val="clear" w:color="auto" w:fill="ACB9CA" w:themeFill="text2" w:themeFillTint="66"/>
          </w:tcPr>
          <w:p w14:paraId="03A5CC1C" w14:textId="575307AE" w:rsidR="00D70251" w:rsidRPr="003B33F8" w:rsidRDefault="00E96703" w:rsidP="003B50FC">
            <w:pPr>
              <w:pStyle w:val="Default"/>
              <w:rPr>
                <w:rFonts w:ascii="Garamond" w:hAnsi="Garamond"/>
                <w:b/>
                <w:bCs/>
                <w:color w:val="auto"/>
              </w:rPr>
            </w:pPr>
            <w:r w:rsidRPr="003B33F8">
              <w:rPr>
                <w:rFonts w:ascii="Garamond" w:hAnsi="Garamond"/>
                <w:b/>
                <w:bCs/>
                <w:color w:val="auto"/>
              </w:rPr>
              <w:t>Other Notes</w:t>
            </w:r>
          </w:p>
        </w:tc>
        <w:tc>
          <w:tcPr>
            <w:tcW w:w="1476" w:type="dxa"/>
            <w:shd w:val="clear" w:color="auto" w:fill="ACB9CA" w:themeFill="text2" w:themeFillTint="66"/>
          </w:tcPr>
          <w:p w14:paraId="0A94004D" w14:textId="77777777" w:rsidR="00D70251" w:rsidRPr="00AB7EDA" w:rsidRDefault="00D70251"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shd w:val="clear" w:color="auto" w:fill="ACB9CA" w:themeFill="text2" w:themeFillTint="66"/>
          </w:tcPr>
          <w:p w14:paraId="6ADC514D" w14:textId="77777777" w:rsidR="00D70251" w:rsidRPr="00AB7EDA" w:rsidRDefault="00D70251"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327D5" w:rsidRPr="000D1AB9" w14:paraId="57672738" w14:textId="77777777" w:rsidTr="0046281A">
        <w:tc>
          <w:tcPr>
            <w:tcW w:w="6658" w:type="dxa"/>
          </w:tcPr>
          <w:p w14:paraId="15902263" w14:textId="483AA07D" w:rsidR="007327D5" w:rsidRPr="00782429" w:rsidRDefault="007327D5" w:rsidP="0046281A">
            <w:pPr>
              <w:pStyle w:val="Default"/>
              <w:rPr>
                <w:rFonts w:ascii="Garamond" w:hAnsi="Garamond"/>
                <w:color w:val="auto"/>
              </w:rPr>
            </w:pPr>
            <w:r w:rsidRPr="007327D5">
              <w:rPr>
                <w:rFonts w:ascii="Garamond" w:hAnsi="Garamond"/>
                <w:b/>
                <w:bCs/>
                <w:color w:val="auto"/>
              </w:rPr>
              <w:t>Arrange for worship space and washrooms</w:t>
            </w:r>
            <w:r>
              <w:rPr>
                <w:rFonts w:ascii="Garamond" w:hAnsi="Garamond"/>
                <w:color w:val="auto"/>
              </w:rPr>
              <w:t xml:space="preserve"> </w:t>
            </w:r>
            <w:r w:rsidRPr="007327D5">
              <w:rPr>
                <w:rFonts w:ascii="Garamond" w:hAnsi="Garamond"/>
                <w:b/>
                <w:bCs/>
                <w:color w:val="auto"/>
              </w:rPr>
              <w:t>to be cleaned by professionals and/or volunteers</w:t>
            </w:r>
            <w:r>
              <w:rPr>
                <w:rFonts w:ascii="Garamond" w:hAnsi="Garamond"/>
                <w:color w:val="auto"/>
              </w:rPr>
              <w:t xml:space="preserve"> </w:t>
            </w:r>
            <w:r w:rsidRPr="00D865AD">
              <w:rPr>
                <w:rFonts w:ascii="Garamond" w:hAnsi="Garamond"/>
                <w:b/>
                <w:bCs/>
                <w:color w:val="auto"/>
              </w:rPr>
              <w:t>after each service</w:t>
            </w:r>
            <w:r>
              <w:rPr>
                <w:rFonts w:ascii="Garamond" w:hAnsi="Garamond"/>
                <w:color w:val="auto"/>
              </w:rPr>
              <w:t xml:space="preserve">.  Particular attention is to be given to high-touch areas.  Allow sufficient time between services to completely vacate the space and allow for a thorough cleaning.  </w:t>
            </w:r>
          </w:p>
        </w:tc>
        <w:tc>
          <w:tcPr>
            <w:tcW w:w="1476" w:type="dxa"/>
          </w:tcPr>
          <w:p w14:paraId="5583DCD9" w14:textId="77777777" w:rsidR="007327D5" w:rsidRPr="000D1AB9" w:rsidRDefault="007327D5" w:rsidP="0046281A">
            <w:pPr>
              <w:pStyle w:val="Default"/>
              <w:rPr>
                <w:rFonts w:ascii="Garamond" w:hAnsi="Garamond"/>
                <w:color w:val="auto"/>
                <w:sz w:val="20"/>
                <w:szCs w:val="20"/>
              </w:rPr>
            </w:pPr>
          </w:p>
        </w:tc>
        <w:tc>
          <w:tcPr>
            <w:tcW w:w="1359" w:type="dxa"/>
          </w:tcPr>
          <w:p w14:paraId="3EBC431B" w14:textId="77777777" w:rsidR="007327D5" w:rsidRPr="000D1AB9" w:rsidRDefault="007327D5" w:rsidP="0046281A">
            <w:pPr>
              <w:pStyle w:val="Default"/>
              <w:rPr>
                <w:rFonts w:ascii="Garamond" w:hAnsi="Garamond"/>
                <w:color w:val="auto"/>
                <w:sz w:val="20"/>
                <w:szCs w:val="20"/>
              </w:rPr>
            </w:pPr>
          </w:p>
        </w:tc>
      </w:tr>
      <w:tr w:rsidR="00E96703" w:rsidRPr="00021CFD" w14:paraId="358309B4" w14:textId="77777777" w:rsidTr="00097158">
        <w:tc>
          <w:tcPr>
            <w:tcW w:w="6658" w:type="dxa"/>
          </w:tcPr>
          <w:p w14:paraId="2115327F" w14:textId="69D5E11B" w:rsidR="00E96703" w:rsidRDefault="00C33F6A" w:rsidP="003B50FC">
            <w:pPr>
              <w:pStyle w:val="Default"/>
              <w:rPr>
                <w:rFonts w:ascii="Garamond" w:hAnsi="Garamond"/>
                <w:color w:val="auto"/>
              </w:rPr>
            </w:pPr>
            <w:r>
              <w:rPr>
                <w:rFonts w:ascii="Garamond" w:hAnsi="Garamond"/>
                <w:color w:val="auto"/>
              </w:rPr>
              <w:t>Those who count money are to wear gloves and</w:t>
            </w:r>
            <w:r w:rsidR="00933789">
              <w:rPr>
                <w:rFonts w:ascii="Garamond" w:hAnsi="Garamond"/>
                <w:color w:val="auto"/>
              </w:rPr>
              <w:t xml:space="preserve"> wash their hands thoroughly afterwards.</w:t>
            </w:r>
          </w:p>
        </w:tc>
        <w:tc>
          <w:tcPr>
            <w:tcW w:w="1476" w:type="dxa"/>
          </w:tcPr>
          <w:p w14:paraId="453EFD37" w14:textId="77777777" w:rsidR="00E96703" w:rsidRPr="00AB7EDA" w:rsidRDefault="00E96703"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1C8500F9" w14:textId="77777777" w:rsidR="00E96703" w:rsidRPr="00AB7EDA" w:rsidRDefault="00E96703"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933789" w:rsidRPr="00021CFD" w14:paraId="48AA7F43" w14:textId="77777777" w:rsidTr="00097158">
        <w:tc>
          <w:tcPr>
            <w:tcW w:w="6658" w:type="dxa"/>
          </w:tcPr>
          <w:p w14:paraId="54FBF62D" w14:textId="1F9C03E0" w:rsidR="00933789" w:rsidRDefault="00D7304D" w:rsidP="003B50FC">
            <w:pPr>
              <w:pStyle w:val="Default"/>
              <w:rPr>
                <w:rFonts w:ascii="Garamond" w:hAnsi="Garamond"/>
                <w:color w:val="auto"/>
              </w:rPr>
            </w:pPr>
            <w:r>
              <w:rPr>
                <w:rFonts w:ascii="Garamond" w:hAnsi="Garamond"/>
                <w:color w:val="auto"/>
              </w:rPr>
              <w:t xml:space="preserve">Larger in-person gatherings may now resume, </w:t>
            </w:r>
            <w:r w:rsidR="003E0970">
              <w:rPr>
                <w:rFonts w:ascii="Garamond" w:hAnsi="Garamond"/>
                <w:color w:val="auto"/>
              </w:rPr>
              <w:t xml:space="preserve">to established gathering limits, </w:t>
            </w:r>
            <w:r>
              <w:rPr>
                <w:rFonts w:ascii="Garamond" w:hAnsi="Garamond"/>
                <w:color w:val="auto"/>
              </w:rPr>
              <w:t>where physical distancing is possible.</w:t>
            </w:r>
          </w:p>
        </w:tc>
        <w:tc>
          <w:tcPr>
            <w:tcW w:w="1476" w:type="dxa"/>
          </w:tcPr>
          <w:p w14:paraId="611FF2F7" w14:textId="77777777" w:rsidR="00933789" w:rsidRPr="00AB7EDA" w:rsidRDefault="00933789"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1B8C6AC" w14:textId="77777777" w:rsidR="00933789" w:rsidRPr="00AB7EDA" w:rsidRDefault="00933789"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7304D" w:rsidRPr="00021CFD" w14:paraId="66DE2240" w14:textId="77777777" w:rsidTr="00097158">
        <w:tc>
          <w:tcPr>
            <w:tcW w:w="6658" w:type="dxa"/>
          </w:tcPr>
          <w:p w14:paraId="65CF3274" w14:textId="22F9B61C" w:rsidR="00D7304D" w:rsidRDefault="00D7304D" w:rsidP="003B50FC">
            <w:pPr>
              <w:pStyle w:val="Default"/>
              <w:rPr>
                <w:rFonts w:ascii="Garamond" w:hAnsi="Garamond"/>
                <w:color w:val="auto"/>
              </w:rPr>
            </w:pPr>
            <w:r>
              <w:rPr>
                <w:rFonts w:ascii="Garamond" w:hAnsi="Garamond"/>
                <w:color w:val="auto"/>
              </w:rPr>
              <w:t xml:space="preserve">Food and beverages </w:t>
            </w:r>
            <w:r w:rsidR="003B33F8">
              <w:rPr>
                <w:rFonts w:ascii="Garamond" w:hAnsi="Garamond"/>
                <w:color w:val="auto"/>
              </w:rPr>
              <w:t xml:space="preserve">continue </w:t>
            </w:r>
            <w:r w:rsidR="007327D5">
              <w:rPr>
                <w:rFonts w:ascii="Garamond" w:hAnsi="Garamond"/>
                <w:color w:val="auto"/>
              </w:rPr>
              <w:t>NOT</w:t>
            </w:r>
            <w:r>
              <w:rPr>
                <w:rFonts w:ascii="Garamond" w:hAnsi="Garamond"/>
                <w:color w:val="auto"/>
              </w:rPr>
              <w:t xml:space="preserve"> to be served or shared</w:t>
            </w:r>
            <w:r w:rsidR="007327D5">
              <w:rPr>
                <w:rFonts w:ascii="Garamond" w:hAnsi="Garamond"/>
                <w:color w:val="auto"/>
              </w:rPr>
              <w:t xml:space="preserve"> at any gathering</w:t>
            </w:r>
            <w:r w:rsidR="003B33F8">
              <w:rPr>
                <w:rFonts w:ascii="Garamond" w:hAnsi="Garamond"/>
                <w:color w:val="auto"/>
              </w:rPr>
              <w:t>.</w:t>
            </w:r>
          </w:p>
        </w:tc>
        <w:tc>
          <w:tcPr>
            <w:tcW w:w="1476" w:type="dxa"/>
          </w:tcPr>
          <w:p w14:paraId="58CF7796" w14:textId="77777777" w:rsidR="00D7304D" w:rsidRPr="00AB7EDA" w:rsidRDefault="00D7304D"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2A2BA177" w14:textId="77777777" w:rsidR="00D7304D" w:rsidRPr="00AB7EDA" w:rsidRDefault="00D7304D"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874762" w:rsidRPr="00021CFD" w14:paraId="3287C12C" w14:textId="77777777" w:rsidTr="00097158">
        <w:tc>
          <w:tcPr>
            <w:tcW w:w="6658" w:type="dxa"/>
          </w:tcPr>
          <w:p w14:paraId="7DD917EA" w14:textId="46E953D1" w:rsidR="00874762" w:rsidRDefault="00795A9F" w:rsidP="003B50FC">
            <w:pPr>
              <w:pStyle w:val="Default"/>
              <w:rPr>
                <w:rFonts w:ascii="Garamond" w:hAnsi="Garamond"/>
                <w:color w:val="auto"/>
              </w:rPr>
            </w:pPr>
            <w:r>
              <w:rPr>
                <w:rFonts w:ascii="Garamond" w:hAnsi="Garamond"/>
                <w:color w:val="auto"/>
              </w:rPr>
              <w:t>Routine pastoral care visiting may resume, observing heightened hygiene practices.</w:t>
            </w:r>
          </w:p>
        </w:tc>
        <w:tc>
          <w:tcPr>
            <w:tcW w:w="1476" w:type="dxa"/>
          </w:tcPr>
          <w:p w14:paraId="0C7763F9" w14:textId="77777777" w:rsidR="00874762" w:rsidRPr="00AB7EDA" w:rsidRDefault="00874762"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359" w:type="dxa"/>
          </w:tcPr>
          <w:p w14:paraId="5B42F397" w14:textId="77777777" w:rsidR="00874762" w:rsidRPr="00AB7EDA" w:rsidRDefault="00874762" w:rsidP="003B50FC">
            <w:pPr>
              <w:pStyle w:val="Default"/>
              <w:rPr>
                <w:rFonts w:ascii="Garamond" w:hAnsi="Garamond"/>
                <w:color w:val="auto"/>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4FDBCA1C" w14:textId="77777777" w:rsidR="008426CC" w:rsidRPr="007540EB" w:rsidRDefault="008426CC" w:rsidP="008426CC">
      <w:pPr>
        <w:spacing w:after="0"/>
        <w:rPr>
          <w:rFonts w:ascii="Garamond" w:hAnsi="Garamond"/>
          <w:sz w:val="20"/>
          <w:szCs w:val="20"/>
        </w:rPr>
      </w:pPr>
    </w:p>
    <w:p w14:paraId="4AB72819" w14:textId="77777777" w:rsidR="00097158" w:rsidRDefault="00097158"/>
    <w:sectPr w:rsidR="00097158" w:rsidSect="0058061F">
      <w:footerReference w:type="default" r:id="rId70"/>
      <w:footerReference w:type="first" r:id="rId71"/>
      <w:pgSz w:w="12240" w:h="15840"/>
      <w:pgMar w:top="900" w:right="1440" w:bottom="144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10D51" w14:textId="77777777" w:rsidR="005315B2" w:rsidRDefault="005315B2" w:rsidP="0058061F">
      <w:pPr>
        <w:spacing w:after="0" w:line="240" w:lineRule="auto"/>
      </w:pPr>
      <w:r>
        <w:separator/>
      </w:r>
    </w:p>
  </w:endnote>
  <w:endnote w:type="continuationSeparator" w:id="0">
    <w:p w14:paraId="20801914" w14:textId="77777777" w:rsidR="005315B2" w:rsidRDefault="005315B2" w:rsidP="0058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9213" w14:textId="03527B1A" w:rsidR="005315B2" w:rsidRDefault="005315B2">
    <w:pPr>
      <w:pStyle w:val="Footer"/>
    </w:pPr>
    <w:r>
      <w:tab/>
    </w:r>
    <w:r>
      <w:tab/>
      <w:t>Updated Nov. 20, 2020</w:t>
    </w:r>
  </w:p>
  <w:p w14:paraId="5F0E2769" w14:textId="24D88780" w:rsidR="005315B2" w:rsidRDefault="005315B2" w:rsidP="00106AD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3762" w14:textId="77777777" w:rsidR="005315B2" w:rsidRDefault="005315B2" w:rsidP="00097158">
    <w:pPr>
      <w:pStyle w:val="Footer"/>
      <w:jc w:val="right"/>
      <w:rPr>
        <w:rFonts w:ascii="Garamond" w:hAnsi="Garamond"/>
        <w:sz w:val="16"/>
        <w:szCs w:val="16"/>
      </w:rPr>
    </w:pPr>
    <w:r>
      <w:rPr>
        <w:rFonts w:ascii="Garamond" w:hAnsi="Garamond"/>
        <w:sz w:val="16"/>
        <w:szCs w:val="16"/>
      </w:rPr>
      <w:t xml:space="preserve">Diocese of Toronto Covid-19 Re-Entry Guidelines </w:t>
    </w:r>
  </w:p>
  <w:p w14:paraId="3680AD42" w14:textId="2FA71A00" w:rsidR="005315B2" w:rsidRDefault="005315B2" w:rsidP="00097158">
    <w:pPr>
      <w:pStyle w:val="Footer"/>
      <w:jc w:val="right"/>
    </w:pPr>
    <w:r w:rsidRPr="00A77E22">
      <w:rPr>
        <w:rFonts w:ascii="Garamond" w:hAnsi="Garamond"/>
        <w:sz w:val="16"/>
        <w:szCs w:val="16"/>
      </w:rPr>
      <w:t>Created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600CA" w14:textId="77777777" w:rsidR="005315B2" w:rsidRDefault="005315B2" w:rsidP="0058061F">
      <w:pPr>
        <w:spacing w:after="0" w:line="240" w:lineRule="auto"/>
      </w:pPr>
      <w:r>
        <w:separator/>
      </w:r>
    </w:p>
  </w:footnote>
  <w:footnote w:type="continuationSeparator" w:id="0">
    <w:p w14:paraId="261F0E32" w14:textId="77777777" w:rsidR="005315B2" w:rsidRDefault="005315B2" w:rsidP="0058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119ED"/>
    <w:multiLevelType w:val="hybridMultilevel"/>
    <w:tmpl w:val="A01E3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1194868"/>
    <w:multiLevelType w:val="hybridMultilevel"/>
    <w:tmpl w:val="E21254A6"/>
    <w:lvl w:ilvl="0" w:tplc="1009000F">
      <w:start w:val="1"/>
      <w:numFmt w:val="decimal"/>
      <w:lvlText w:val="%1."/>
      <w:lvlJc w:val="left"/>
      <w:pPr>
        <w:ind w:left="780" w:hanging="360"/>
      </w:pPr>
    </w:lvl>
    <w:lvl w:ilvl="1" w:tplc="10090019">
      <w:start w:val="1"/>
      <w:numFmt w:val="lowerLetter"/>
      <w:lvlText w:val="%2."/>
      <w:lvlJc w:val="left"/>
      <w:pPr>
        <w:ind w:left="1500" w:hanging="360"/>
      </w:pPr>
    </w:lvl>
    <w:lvl w:ilvl="2" w:tplc="1009001B">
      <w:start w:val="1"/>
      <w:numFmt w:val="lowerRoman"/>
      <w:lvlText w:val="%3."/>
      <w:lvlJc w:val="right"/>
      <w:pPr>
        <w:ind w:left="2220" w:hanging="180"/>
      </w:pPr>
    </w:lvl>
    <w:lvl w:ilvl="3" w:tplc="1009000F">
      <w:start w:val="1"/>
      <w:numFmt w:val="decimal"/>
      <w:lvlText w:val="%4."/>
      <w:lvlJc w:val="left"/>
      <w:pPr>
        <w:ind w:left="2940" w:hanging="360"/>
      </w:pPr>
    </w:lvl>
    <w:lvl w:ilvl="4" w:tplc="10090019">
      <w:start w:val="1"/>
      <w:numFmt w:val="lowerLetter"/>
      <w:lvlText w:val="%5."/>
      <w:lvlJc w:val="left"/>
      <w:pPr>
        <w:ind w:left="3660" w:hanging="360"/>
      </w:pPr>
    </w:lvl>
    <w:lvl w:ilvl="5" w:tplc="1009001B">
      <w:start w:val="1"/>
      <w:numFmt w:val="lowerRoman"/>
      <w:lvlText w:val="%6."/>
      <w:lvlJc w:val="right"/>
      <w:pPr>
        <w:ind w:left="4380" w:hanging="180"/>
      </w:pPr>
    </w:lvl>
    <w:lvl w:ilvl="6" w:tplc="1009000F">
      <w:start w:val="1"/>
      <w:numFmt w:val="decimal"/>
      <w:lvlText w:val="%7."/>
      <w:lvlJc w:val="left"/>
      <w:pPr>
        <w:ind w:left="5100" w:hanging="360"/>
      </w:pPr>
    </w:lvl>
    <w:lvl w:ilvl="7" w:tplc="10090019">
      <w:start w:val="1"/>
      <w:numFmt w:val="lowerLetter"/>
      <w:lvlText w:val="%8."/>
      <w:lvlJc w:val="left"/>
      <w:pPr>
        <w:ind w:left="5820" w:hanging="360"/>
      </w:pPr>
    </w:lvl>
    <w:lvl w:ilvl="8" w:tplc="1009001B">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1F"/>
    <w:rsid w:val="0000271D"/>
    <w:rsid w:val="000041D1"/>
    <w:rsid w:val="00011976"/>
    <w:rsid w:val="00027CBD"/>
    <w:rsid w:val="00035869"/>
    <w:rsid w:val="00042555"/>
    <w:rsid w:val="000566FA"/>
    <w:rsid w:val="00056E4D"/>
    <w:rsid w:val="00070CCD"/>
    <w:rsid w:val="00082B52"/>
    <w:rsid w:val="00094B9E"/>
    <w:rsid w:val="00097158"/>
    <w:rsid w:val="000B2578"/>
    <w:rsid w:val="000B3450"/>
    <w:rsid w:val="000F5972"/>
    <w:rsid w:val="00106ADF"/>
    <w:rsid w:val="00107C6A"/>
    <w:rsid w:val="00114D3C"/>
    <w:rsid w:val="0012401A"/>
    <w:rsid w:val="00153E2E"/>
    <w:rsid w:val="00155193"/>
    <w:rsid w:val="0018605F"/>
    <w:rsid w:val="00193637"/>
    <w:rsid w:val="001B1D07"/>
    <w:rsid w:val="001B6A6E"/>
    <w:rsid w:val="001C1967"/>
    <w:rsid w:val="001D4854"/>
    <w:rsid w:val="001F2D09"/>
    <w:rsid w:val="001F6FC5"/>
    <w:rsid w:val="00204200"/>
    <w:rsid w:val="002064E3"/>
    <w:rsid w:val="00220577"/>
    <w:rsid w:val="00221113"/>
    <w:rsid w:val="002215B6"/>
    <w:rsid w:val="00222532"/>
    <w:rsid w:val="00234577"/>
    <w:rsid w:val="002656F9"/>
    <w:rsid w:val="002669C0"/>
    <w:rsid w:val="0026741F"/>
    <w:rsid w:val="002766A4"/>
    <w:rsid w:val="002A641B"/>
    <w:rsid w:val="002B5776"/>
    <w:rsid w:val="002C54D5"/>
    <w:rsid w:val="002D791E"/>
    <w:rsid w:val="002E085F"/>
    <w:rsid w:val="002E188F"/>
    <w:rsid w:val="002E60E9"/>
    <w:rsid w:val="002F1E1A"/>
    <w:rsid w:val="00301982"/>
    <w:rsid w:val="00304A04"/>
    <w:rsid w:val="003063D5"/>
    <w:rsid w:val="00311028"/>
    <w:rsid w:val="0031653E"/>
    <w:rsid w:val="00322788"/>
    <w:rsid w:val="00327FCF"/>
    <w:rsid w:val="00334B62"/>
    <w:rsid w:val="00343404"/>
    <w:rsid w:val="00343BD9"/>
    <w:rsid w:val="00350C1A"/>
    <w:rsid w:val="00354ECE"/>
    <w:rsid w:val="00375405"/>
    <w:rsid w:val="00382EE4"/>
    <w:rsid w:val="0038560F"/>
    <w:rsid w:val="00396384"/>
    <w:rsid w:val="00397660"/>
    <w:rsid w:val="003A6F3B"/>
    <w:rsid w:val="003A7CF5"/>
    <w:rsid w:val="003B0FF1"/>
    <w:rsid w:val="003B33F8"/>
    <w:rsid w:val="003B50FC"/>
    <w:rsid w:val="003B70DC"/>
    <w:rsid w:val="003C130B"/>
    <w:rsid w:val="003E0970"/>
    <w:rsid w:val="003E6758"/>
    <w:rsid w:val="003E7139"/>
    <w:rsid w:val="0040098F"/>
    <w:rsid w:val="00401415"/>
    <w:rsid w:val="00403CF0"/>
    <w:rsid w:val="004224F7"/>
    <w:rsid w:val="00440311"/>
    <w:rsid w:val="00445BCF"/>
    <w:rsid w:val="0046107A"/>
    <w:rsid w:val="0046281A"/>
    <w:rsid w:val="00485B99"/>
    <w:rsid w:val="004A423C"/>
    <w:rsid w:val="004C2AB7"/>
    <w:rsid w:val="004C3F0C"/>
    <w:rsid w:val="004C5E83"/>
    <w:rsid w:val="004C7B9F"/>
    <w:rsid w:val="004D7550"/>
    <w:rsid w:val="004E2520"/>
    <w:rsid w:val="004E603B"/>
    <w:rsid w:val="005304C0"/>
    <w:rsid w:val="005315B2"/>
    <w:rsid w:val="00554ADE"/>
    <w:rsid w:val="005623F0"/>
    <w:rsid w:val="0058061F"/>
    <w:rsid w:val="005A4F23"/>
    <w:rsid w:val="005A7D5A"/>
    <w:rsid w:val="005B3015"/>
    <w:rsid w:val="005C3623"/>
    <w:rsid w:val="005C3B81"/>
    <w:rsid w:val="005C587F"/>
    <w:rsid w:val="005C6441"/>
    <w:rsid w:val="005D08CD"/>
    <w:rsid w:val="005D20A3"/>
    <w:rsid w:val="005D3B70"/>
    <w:rsid w:val="005D5861"/>
    <w:rsid w:val="005E7EF9"/>
    <w:rsid w:val="005F2F68"/>
    <w:rsid w:val="005F6406"/>
    <w:rsid w:val="006111F0"/>
    <w:rsid w:val="006127EB"/>
    <w:rsid w:val="00613549"/>
    <w:rsid w:val="00632A98"/>
    <w:rsid w:val="006404B5"/>
    <w:rsid w:val="00640A79"/>
    <w:rsid w:val="00647010"/>
    <w:rsid w:val="00651E90"/>
    <w:rsid w:val="00654E42"/>
    <w:rsid w:val="006557F2"/>
    <w:rsid w:val="00664F36"/>
    <w:rsid w:val="00666DC6"/>
    <w:rsid w:val="00667A4D"/>
    <w:rsid w:val="00674E86"/>
    <w:rsid w:val="00681632"/>
    <w:rsid w:val="006843AC"/>
    <w:rsid w:val="006A1079"/>
    <w:rsid w:val="006A735C"/>
    <w:rsid w:val="006B3164"/>
    <w:rsid w:val="006B504A"/>
    <w:rsid w:val="006F71B1"/>
    <w:rsid w:val="007053FB"/>
    <w:rsid w:val="0072182B"/>
    <w:rsid w:val="00724B5B"/>
    <w:rsid w:val="0072643D"/>
    <w:rsid w:val="007327D5"/>
    <w:rsid w:val="00742870"/>
    <w:rsid w:val="00766315"/>
    <w:rsid w:val="00770B9B"/>
    <w:rsid w:val="00770C20"/>
    <w:rsid w:val="007728BA"/>
    <w:rsid w:val="00777067"/>
    <w:rsid w:val="00782546"/>
    <w:rsid w:val="007867AE"/>
    <w:rsid w:val="0079048F"/>
    <w:rsid w:val="00795A9F"/>
    <w:rsid w:val="007972D7"/>
    <w:rsid w:val="007B07EE"/>
    <w:rsid w:val="007C1679"/>
    <w:rsid w:val="007C213F"/>
    <w:rsid w:val="007D57AD"/>
    <w:rsid w:val="007E4375"/>
    <w:rsid w:val="007F410A"/>
    <w:rsid w:val="0080233D"/>
    <w:rsid w:val="00817EB3"/>
    <w:rsid w:val="0082276C"/>
    <w:rsid w:val="00830563"/>
    <w:rsid w:val="008426CC"/>
    <w:rsid w:val="00844AF5"/>
    <w:rsid w:val="008469C4"/>
    <w:rsid w:val="008504E0"/>
    <w:rsid w:val="00864072"/>
    <w:rsid w:val="008663AD"/>
    <w:rsid w:val="00866D3B"/>
    <w:rsid w:val="00874762"/>
    <w:rsid w:val="00891623"/>
    <w:rsid w:val="008954DC"/>
    <w:rsid w:val="008B25D2"/>
    <w:rsid w:val="008C2389"/>
    <w:rsid w:val="008D5627"/>
    <w:rsid w:val="008D5AAB"/>
    <w:rsid w:val="008D6166"/>
    <w:rsid w:val="008D7E1D"/>
    <w:rsid w:val="00913A7B"/>
    <w:rsid w:val="0091699A"/>
    <w:rsid w:val="00920317"/>
    <w:rsid w:val="00921074"/>
    <w:rsid w:val="00931762"/>
    <w:rsid w:val="00932C11"/>
    <w:rsid w:val="00933789"/>
    <w:rsid w:val="00942AA0"/>
    <w:rsid w:val="00974AC9"/>
    <w:rsid w:val="009771E3"/>
    <w:rsid w:val="009807FD"/>
    <w:rsid w:val="00986B13"/>
    <w:rsid w:val="009A196F"/>
    <w:rsid w:val="009B70EC"/>
    <w:rsid w:val="009C3B2D"/>
    <w:rsid w:val="009C752F"/>
    <w:rsid w:val="009F41D1"/>
    <w:rsid w:val="00A33AEB"/>
    <w:rsid w:val="00A448A4"/>
    <w:rsid w:val="00A45027"/>
    <w:rsid w:val="00A46B3F"/>
    <w:rsid w:val="00A548D3"/>
    <w:rsid w:val="00A60510"/>
    <w:rsid w:val="00A60E3A"/>
    <w:rsid w:val="00A80521"/>
    <w:rsid w:val="00A87FBC"/>
    <w:rsid w:val="00AE073F"/>
    <w:rsid w:val="00AF03CF"/>
    <w:rsid w:val="00AF3974"/>
    <w:rsid w:val="00AF75B4"/>
    <w:rsid w:val="00B00C57"/>
    <w:rsid w:val="00B220BA"/>
    <w:rsid w:val="00B4172E"/>
    <w:rsid w:val="00B4332F"/>
    <w:rsid w:val="00B449EE"/>
    <w:rsid w:val="00B4672B"/>
    <w:rsid w:val="00B4771D"/>
    <w:rsid w:val="00B51B01"/>
    <w:rsid w:val="00B54154"/>
    <w:rsid w:val="00B609EB"/>
    <w:rsid w:val="00B6399E"/>
    <w:rsid w:val="00B65102"/>
    <w:rsid w:val="00B7114A"/>
    <w:rsid w:val="00B77FCD"/>
    <w:rsid w:val="00B8455C"/>
    <w:rsid w:val="00B85BCA"/>
    <w:rsid w:val="00B8646F"/>
    <w:rsid w:val="00B86EF3"/>
    <w:rsid w:val="00B93591"/>
    <w:rsid w:val="00B9769F"/>
    <w:rsid w:val="00BB0CFF"/>
    <w:rsid w:val="00BB1605"/>
    <w:rsid w:val="00BB42F3"/>
    <w:rsid w:val="00BB4880"/>
    <w:rsid w:val="00BB5A36"/>
    <w:rsid w:val="00BC480A"/>
    <w:rsid w:val="00BC4AA9"/>
    <w:rsid w:val="00BE5EE8"/>
    <w:rsid w:val="00BF5082"/>
    <w:rsid w:val="00C21B75"/>
    <w:rsid w:val="00C33F6A"/>
    <w:rsid w:val="00C35FE9"/>
    <w:rsid w:val="00C36721"/>
    <w:rsid w:val="00C44880"/>
    <w:rsid w:val="00C51306"/>
    <w:rsid w:val="00C61B62"/>
    <w:rsid w:val="00C66045"/>
    <w:rsid w:val="00C74848"/>
    <w:rsid w:val="00CA13F8"/>
    <w:rsid w:val="00CA45E9"/>
    <w:rsid w:val="00CA5F9D"/>
    <w:rsid w:val="00CB4978"/>
    <w:rsid w:val="00CC6FD6"/>
    <w:rsid w:val="00CD534A"/>
    <w:rsid w:val="00CD6A66"/>
    <w:rsid w:val="00CE0086"/>
    <w:rsid w:val="00CE44FC"/>
    <w:rsid w:val="00CE4E84"/>
    <w:rsid w:val="00CE5EA0"/>
    <w:rsid w:val="00CE6439"/>
    <w:rsid w:val="00D02164"/>
    <w:rsid w:val="00D03A2F"/>
    <w:rsid w:val="00D05A00"/>
    <w:rsid w:val="00D31A8E"/>
    <w:rsid w:val="00D32548"/>
    <w:rsid w:val="00D40BB6"/>
    <w:rsid w:val="00D47405"/>
    <w:rsid w:val="00D52288"/>
    <w:rsid w:val="00D70251"/>
    <w:rsid w:val="00D7304D"/>
    <w:rsid w:val="00D8122D"/>
    <w:rsid w:val="00D826B0"/>
    <w:rsid w:val="00D865AD"/>
    <w:rsid w:val="00DA7C85"/>
    <w:rsid w:val="00DB37AF"/>
    <w:rsid w:val="00DB5FC1"/>
    <w:rsid w:val="00DC4B5B"/>
    <w:rsid w:val="00DC4E80"/>
    <w:rsid w:val="00DE6B57"/>
    <w:rsid w:val="00DE781E"/>
    <w:rsid w:val="00E07801"/>
    <w:rsid w:val="00E10827"/>
    <w:rsid w:val="00E12811"/>
    <w:rsid w:val="00E4078D"/>
    <w:rsid w:val="00E5522F"/>
    <w:rsid w:val="00E61155"/>
    <w:rsid w:val="00E647A5"/>
    <w:rsid w:val="00E71B2D"/>
    <w:rsid w:val="00E935F5"/>
    <w:rsid w:val="00E9531D"/>
    <w:rsid w:val="00E95D14"/>
    <w:rsid w:val="00E96703"/>
    <w:rsid w:val="00EA507F"/>
    <w:rsid w:val="00EB4D6B"/>
    <w:rsid w:val="00EC2E82"/>
    <w:rsid w:val="00ED0632"/>
    <w:rsid w:val="00ED5A6F"/>
    <w:rsid w:val="00EE1729"/>
    <w:rsid w:val="00F05F85"/>
    <w:rsid w:val="00F178CF"/>
    <w:rsid w:val="00F21755"/>
    <w:rsid w:val="00F22D01"/>
    <w:rsid w:val="00F344F4"/>
    <w:rsid w:val="00F45891"/>
    <w:rsid w:val="00F56336"/>
    <w:rsid w:val="00F5737C"/>
    <w:rsid w:val="00F65997"/>
    <w:rsid w:val="00F725A8"/>
    <w:rsid w:val="00F84873"/>
    <w:rsid w:val="00F905FC"/>
    <w:rsid w:val="00FA7126"/>
    <w:rsid w:val="00FF12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E62B"/>
  <w15:chartTrackingRefBased/>
  <w15:docId w15:val="{D4446B5B-041C-4881-A64B-C1D58824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EC"/>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61F"/>
    <w:pPr>
      <w:autoSpaceDE w:val="0"/>
      <w:autoSpaceDN w:val="0"/>
      <w:adjustRightInd w:val="0"/>
    </w:pPr>
    <w:rPr>
      <w:rFonts w:ascii="Calibri" w:hAnsi="Calibri" w:cs="Calibri"/>
      <w:color w:val="000000"/>
      <w:szCs w:val="24"/>
    </w:rPr>
  </w:style>
  <w:style w:type="character" w:styleId="Hyperlink">
    <w:name w:val="Hyperlink"/>
    <w:basedOn w:val="DefaultParagraphFont"/>
    <w:uiPriority w:val="99"/>
    <w:unhideWhenUsed/>
    <w:rsid w:val="0058061F"/>
    <w:rPr>
      <w:color w:val="0563C1" w:themeColor="hyperlink"/>
      <w:u w:val="single"/>
    </w:rPr>
  </w:style>
  <w:style w:type="paragraph" w:styleId="Footer">
    <w:name w:val="footer"/>
    <w:basedOn w:val="Normal"/>
    <w:link w:val="FooterChar"/>
    <w:uiPriority w:val="99"/>
    <w:unhideWhenUsed/>
    <w:rsid w:val="00580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61F"/>
    <w:rPr>
      <w:rFonts w:asciiTheme="minorHAnsi" w:hAnsiTheme="minorHAnsi"/>
      <w:sz w:val="22"/>
      <w:szCs w:val="22"/>
    </w:rPr>
  </w:style>
  <w:style w:type="table" w:styleId="TableGrid">
    <w:name w:val="Table Grid"/>
    <w:basedOn w:val="TableNormal"/>
    <w:uiPriority w:val="59"/>
    <w:unhideWhenUsed/>
    <w:rsid w:val="0058061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61F"/>
    <w:rPr>
      <w:rFonts w:asciiTheme="minorHAnsi" w:hAnsiTheme="minorHAnsi"/>
      <w:sz w:val="22"/>
      <w:szCs w:val="22"/>
    </w:rPr>
  </w:style>
  <w:style w:type="paragraph" w:styleId="ListParagraph">
    <w:name w:val="List Paragraph"/>
    <w:basedOn w:val="Normal"/>
    <w:uiPriority w:val="34"/>
    <w:qFormat/>
    <w:rsid w:val="00D47405"/>
    <w:pPr>
      <w:ind w:left="720"/>
      <w:contextualSpacing/>
    </w:pPr>
  </w:style>
  <w:style w:type="paragraph" w:customStyle="1" w:styleId="Pa0">
    <w:name w:val="Pa0"/>
    <w:basedOn w:val="Default"/>
    <w:next w:val="Default"/>
    <w:uiPriority w:val="99"/>
    <w:rsid w:val="00D47405"/>
    <w:pPr>
      <w:spacing w:line="241" w:lineRule="atLeast"/>
    </w:pPr>
    <w:rPr>
      <w:rFonts w:ascii="Adobe Garamond Pro" w:hAnsi="Adobe Garamond Pro" w:cstheme="minorBidi"/>
      <w:color w:val="auto"/>
      <w:lang w:val="en-US"/>
    </w:rPr>
  </w:style>
  <w:style w:type="character" w:customStyle="1" w:styleId="A0">
    <w:name w:val="A0"/>
    <w:uiPriority w:val="99"/>
    <w:rsid w:val="00D47405"/>
    <w:rPr>
      <w:rFonts w:cs="Adobe Garamond Pro"/>
      <w:color w:val="221E1F"/>
      <w:sz w:val="16"/>
      <w:szCs w:val="16"/>
    </w:rPr>
  </w:style>
  <w:style w:type="paragraph" w:styleId="BalloonText">
    <w:name w:val="Balloon Text"/>
    <w:basedOn w:val="Normal"/>
    <w:link w:val="BalloonTextChar"/>
    <w:uiPriority w:val="99"/>
    <w:semiHidden/>
    <w:unhideWhenUsed/>
    <w:rsid w:val="00B85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BCA"/>
    <w:rPr>
      <w:rFonts w:ascii="Segoe UI" w:hAnsi="Segoe UI" w:cs="Segoe UI"/>
      <w:sz w:val="18"/>
      <w:szCs w:val="18"/>
    </w:rPr>
  </w:style>
  <w:style w:type="character" w:styleId="CommentReference">
    <w:name w:val="annotation reference"/>
    <w:basedOn w:val="DefaultParagraphFont"/>
    <w:uiPriority w:val="99"/>
    <w:semiHidden/>
    <w:unhideWhenUsed/>
    <w:rsid w:val="00B85BCA"/>
    <w:rPr>
      <w:sz w:val="16"/>
      <w:szCs w:val="16"/>
    </w:rPr>
  </w:style>
  <w:style w:type="paragraph" w:styleId="CommentText">
    <w:name w:val="annotation text"/>
    <w:basedOn w:val="Normal"/>
    <w:link w:val="CommentTextChar"/>
    <w:uiPriority w:val="99"/>
    <w:semiHidden/>
    <w:unhideWhenUsed/>
    <w:rsid w:val="00B85BCA"/>
    <w:pPr>
      <w:spacing w:line="240" w:lineRule="auto"/>
    </w:pPr>
    <w:rPr>
      <w:sz w:val="20"/>
      <w:szCs w:val="20"/>
    </w:rPr>
  </w:style>
  <w:style w:type="character" w:customStyle="1" w:styleId="CommentTextChar">
    <w:name w:val="Comment Text Char"/>
    <w:basedOn w:val="DefaultParagraphFont"/>
    <w:link w:val="CommentText"/>
    <w:uiPriority w:val="99"/>
    <w:semiHidden/>
    <w:rsid w:val="00B85BCA"/>
    <w:rPr>
      <w:rFonts w:asciiTheme="minorHAnsi" w:hAnsiTheme="minorHAnsi"/>
      <w:sz w:val="20"/>
    </w:rPr>
  </w:style>
  <w:style w:type="character" w:styleId="UnresolvedMention">
    <w:name w:val="Unresolved Mention"/>
    <w:basedOn w:val="DefaultParagraphFont"/>
    <w:uiPriority w:val="99"/>
    <w:semiHidden/>
    <w:unhideWhenUsed/>
    <w:rsid w:val="00DB37AF"/>
    <w:rPr>
      <w:color w:val="605E5C"/>
      <w:shd w:val="clear" w:color="auto" w:fill="E1DFDD"/>
    </w:rPr>
  </w:style>
  <w:style w:type="character" w:styleId="FollowedHyperlink">
    <w:name w:val="FollowedHyperlink"/>
    <w:basedOn w:val="DefaultParagraphFont"/>
    <w:uiPriority w:val="99"/>
    <w:semiHidden/>
    <w:unhideWhenUsed/>
    <w:rsid w:val="00A54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en/public-health/services/diseases/2019-novel-coronavirus-infection/being-prepared.html?topic=tilelink" TargetMode="External"/><Relationship Id="rId18" Type="http://schemas.openxmlformats.org/officeDocument/2006/relationships/hyperlink" Target="https://www.publichealthontario.ca/-/media/documents/ncov/factsheet-covid-19-environmental-cleaning.pdf?la=en" TargetMode="External"/><Relationship Id="rId26" Type="http://schemas.openxmlformats.org/officeDocument/2006/relationships/hyperlink" Target="https://www.toronto.anglican.ca/uploads.php?id=5f0741848b961" TargetMode="External"/><Relationship Id="rId39" Type="http://schemas.openxmlformats.org/officeDocument/2006/relationships/hyperlink" Target="https://www.toronto.anglican.ca/uploads.php?id=5f074232a62fa" TargetMode="External"/><Relationship Id="rId21" Type="http://schemas.openxmlformats.org/officeDocument/2006/relationships/hyperlink" Target="https://officecentralinteriors.com/?utm_campaign=emailmarketing_79871049886&amp;utm_medium=email&amp;utm_source=shopify_email" TargetMode="External"/><Relationship Id="rId34" Type="http://schemas.openxmlformats.org/officeDocument/2006/relationships/hyperlink" Target="https://safetymedia.com/category/healthCOVID19/covid-19-signage-and-displays" TargetMode="External"/><Relationship Id="rId42" Type="http://schemas.openxmlformats.org/officeDocument/2006/relationships/hyperlink" Target="https://www.toronto.anglican.ca/uploads.php?id=5f07468010387" TargetMode="External"/><Relationship Id="rId47" Type="http://schemas.openxmlformats.org/officeDocument/2006/relationships/hyperlink" Target="https://www.toronto.anglican.ca/screening-questionnaire-v2/" TargetMode="External"/><Relationship Id="rId50" Type="http://schemas.openxmlformats.org/officeDocument/2006/relationships/hyperlink" Target="https://www.toronto.ca/wp-content/uploads/2017/11/9984-tph-handsanitizing_poster_eng_Dec_2012_aoda.pdf" TargetMode="External"/><Relationship Id="rId55" Type="http://schemas.openxmlformats.org/officeDocument/2006/relationships/hyperlink" Target="https://www.york.ca/wps/wcm/connect/yorkpublic/7eb8ba23-61a6-4de1-9bd7-d13c1e6fe7db/Food+Safety+Danger+Zone+sign.pdf?MOD=AJPERES&amp;CACHEID=ROOTWORKSPACE.Z18_29D41BG0PGOC70QQGGJK4I0004-7eb8ba23-61a6-4de1-9bd7-d13c1e6fe7db-mLVVvyk" TargetMode="External"/><Relationship Id="rId63" Type="http://schemas.openxmlformats.org/officeDocument/2006/relationships/hyperlink" Target="https://www.toronto.anglican.ca/uploads.php?id=5f0741848b961" TargetMode="External"/><Relationship Id="rId68" Type="http://schemas.openxmlformats.org/officeDocument/2006/relationships/hyperlink" Target="https://www.toronto.anglican.ca/uploads.php?id=5f074410e8cee" TargetMode="Externa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ublichealthontario.ca/en/diseases-and-conditions/infectious-diseases/respiratory-diseases/novel-coronavirus" TargetMode="External"/><Relationship Id="rId29" Type="http://schemas.openxmlformats.org/officeDocument/2006/relationships/hyperlink" Target="https://www.toronto.anglican.ca/uploads.php?id=5f07431249069" TargetMode="External"/><Relationship Id="rId11" Type="http://schemas.openxmlformats.org/officeDocument/2006/relationships/hyperlink" Target="https://www.toronto.anglican.ca/screening-questionnaire-v2/" TargetMode="External"/><Relationship Id="rId24" Type="http://schemas.openxmlformats.org/officeDocument/2006/relationships/hyperlink" Target="https://www.toronto.anglican.ca/uploads.php?id=5f07409ea1042" TargetMode="External"/><Relationship Id="rId32" Type="http://schemas.openxmlformats.org/officeDocument/2006/relationships/hyperlink" Target="https://www.toronto.anglican.ca/uploads.php?id=5f0744662734b" TargetMode="External"/><Relationship Id="rId37" Type="http://schemas.openxmlformats.org/officeDocument/2006/relationships/hyperlink" Target="https://www.toronto.anglican.ca/screening-questionnaire-v2/" TargetMode="External"/><Relationship Id="rId40" Type="http://schemas.openxmlformats.org/officeDocument/2006/relationships/hyperlink" Target="https://www.toronto.anglican.ca/uploads.php?id=5f07431249069" TargetMode="External"/><Relationship Id="rId45" Type="http://schemas.openxmlformats.org/officeDocument/2006/relationships/hyperlink" Target="https://www.toronto.anglican.ca/updated-contact-tracing-logbook/" TargetMode="External"/><Relationship Id="rId53" Type="http://schemas.openxmlformats.org/officeDocument/2006/relationships/hyperlink" Target="file:///H:\COVID-19%20Outreach%20Response\Diocese%20of%20Toronto%20Outreach%20Programs%20-%20PPE%20Guideline%20Documents-%20Final%20Working%20Doc3.pdf" TargetMode="External"/><Relationship Id="rId58" Type="http://schemas.openxmlformats.org/officeDocument/2006/relationships/hyperlink" Target="https://www.toronto.anglican.ca/updated-contact-tracing-logbook/" TargetMode="External"/><Relationship Id="rId66" Type="http://schemas.openxmlformats.org/officeDocument/2006/relationships/hyperlink" Target="https://www.toronto.anglican.ca/uploads.php?id=5f07431249069" TargetMode="External"/><Relationship Id="rId5" Type="http://schemas.openxmlformats.org/officeDocument/2006/relationships/styles" Target="styles.xml"/><Relationship Id="rId15" Type="http://schemas.openxmlformats.org/officeDocument/2006/relationships/hyperlink" Target="https://www.canada.ca/en/public-health/services/diseases/coronavirus-disease-covid-19.html" TargetMode="External"/><Relationship Id="rId23" Type="http://schemas.openxmlformats.org/officeDocument/2006/relationships/hyperlink" Target="https://www.toronto.anglican.ca/uploads.php?id=5f073fdf05fc1" TargetMode="External"/><Relationship Id="rId28" Type="http://schemas.openxmlformats.org/officeDocument/2006/relationships/hyperlink" Target="https://www.toronto.anglican.ca/uploads.php?id=5f074232a62fa" TargetMode="External"/><Relationship Id="rId36" Type="http://schemas.openxmlformats.org/officeDocument/2006/relationships/hyperlink" Target="https://www.toronto.anglican.ca/updated-contact-tracing-logbook/" TargetMode="External"/><Relationship Id="rId49" Type="http://schemas.openxmlformats.org/officeDocument/2006/relationships/hyperlink" Target="https://www.toronto.ca/wp-content/uploads/2017/11/9975-tph-handwashing_poster_eng_Dec_2012_aoda.pdf" TargetMode="External"/><Relationship Id="rId57" Type="http://schemas.openxmlformats.org/officeDocument/2006/relationships/hyperlink" Target="https://www.canada.ca/en/public-health/services/publications/diseases-conditions/cleaning-disinfecting-public-spaces.html" TargetMode="External"/><Relationship Id="rId61" Type="http://schemas.openxmlformats.org/officeDocument/2006/relationships/hyperlink" Target="https://www.toronto.anglican.ca/uploads.php?id=5f07409ea1042" TargetMode="External"/><Relationship Id="rId10" Type="http://schemas.openxmlformats.org/officeDocument/2006/relationships/image" Target="media/image1.jpeg"/><Relationship Id="rId19" Type="http://schemas.openxmlformats.org/officeDocument/2006/relationships/hyperlink" Target="https://www.artsoft.ca/catalog/product-category/social-distancing-sign/?gclid=EAIaIQobChMIzoKChLP_6AIVnvrjBx0zlAIaEAAYASAAEgJZEfD_BwE" TargetMode="External"/><Relationship Id="rId31" Type="http://schemas.openxmlformats.org/officeDocument/2006/relationships/hyperlink" Target="https://www.toronto.anglican.ca/uploads.php?id=5f074410e8cee" TargetMode="External"/><Relationship Id="rId44" Type="http://schemas.openxmlformats.org/officeDocument/2006/relationships/hyperlink" Target="https://www.toronto.anglican.ca/screening-questionnaire-v2/" TargetMode="External"/><Relationship Id="rId52" Type="http://schemas.openxmlformats.org/officeDocument/2006/relationships/hyperlink" Target="https://www.toronto.anglican.ca/uploads.php?id=5f07435ebb23d" TargetMode="External"/><Relationship Id="rId60" Type="http://schemas.openxmlformats.org/officeDocument/2006/relationships/hyperlink" Target="https://safetymedia.com/category/healthCOVID19/covid-19-signage-and-displays" TargetMode="External"/><Relationship Id="rId65" Type="http://schemas.openxmlformats.org/officeDocument/2006/relationships/hyperlink" Target="https://www.toronto.anglican.ca/uploads.php?id=5f074232a62fa"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vid-19.ontario.ca/" TargetMode="External"/><Relationship Id="rId22" Type="http://schemas.openxmlformats.org/officeDocument/2006/relationships/hyperlink" Target="https://www.toronto.anglican.ca/uploads.php?id=5f3c2a0f4c909" TargetMode="External"/><Relationship Id="rId27" Type="http://schemas.openxmlformats.org/officeDocument/2006/relationships/hyperlink" Target="https://www.toronto.anglican.ca/uploads.php?id=5f0741d13564e" TargetMode="External"/><Relationship Id="rId30" Type="http://schemas.openxmlformats.org/officeDocument/2006/relationships/hyperlink" Target="https://www.toronto.anglican.ca/uploads.php?id=5f07435ebb23d" TargetMode="External"/><Relationship Id="rId35" Type="http://schemas.openxmlformats.org/officeDocument/2006/relationships/hyperlink" Target="https://www.toronto.anglican.ca/uploads.php?id=5f3c2dc418373" TargetMode="External"/><Relationship Id="rId43" Type="http://schemas.openxmlformats.org/officeDocument/2006/relationships/hyperlink" Target="https://www.dropbox.com/s/llbdqv287vnx3mn/SSHA%20-%20Staff%20Visitor%20COVID_Screening_Tool_May%205%202020.pdf?dl=0" TargetMode="External"/><Relationship Id="rId48" Type="http://schemas.openxmlformats.org/officeDocument/2006/relationships/hyperlink" Target="https://www.toronto.ca/wp-content/uploads/2020/03/8c7f-SSHA-COVID-Arranging-Non-Emergency-Transportation_2020-03-18.pdf" TargetMode="External"/><Relationship Id="rId56" Type="http://schemas.openxmlformats.org/officeDocument/2006/relationships/hyperlink" Target="https://www.york.ca/wps/wcm/connect/yorkpublic/51522452-d687-4b03-8eb2-63485d536bf4/Safe+Food+Donation+Supplemental.pdf?MOD=AJPERES&amp;CACHEID=ROOTWORKSPACE.Z18_29D41BG0PGOC70QQGGJK4I0004-51522452-d687-4b03-8eb2-63485d536bf4-n6nwMau" TargetMode="External"/><Relationship Id="rId64" Type="http://schemas.openxmlformats.org/officeDocument/2006/relationships/hyperlink" Target="https://www.toronto.anglican.ca/uploads.php?id=5f0741d13564e" TargetMode="External"/><Relationship Id="rId69" Type="http://schemas.openxmlformats.org/officeDocument/2006/relationships/hyperlink" Target="https://www.toronto.anglican.ca/uploads.php?id=5f07490046dfa" TargetMode="External"/><Relationship Id="rId8" Type="http://schemas.openxmlformats.org/officeDocument/2006/relationships/footnotes" Target="footnotes.xml"/><Relationship Id="rId51" Type="http://schemas.openxmlformats.org/officeDocument/2006/relationships/hyperlink" Target="https://www.toronto.anglican.ca/uploads.php?id=5f07431249069"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ovid-19.ontario.ca/self-assessment/" TargetMode="External"/><Relationship Id="rId17" Type="http://schemas.openxmlformats.org/officeDocument/2006/relationships/hyperlink" Target="https://www.canada.ca/en/public-health/services/publications/diseases-conditions/cleaning-disinfecting-public-spaces.html" TargetMode="External"/><Relationship Id="rId25" Type="http://schemas.openxmlformats.org/officeDocument/2006/relationships/hyperlink" Target="https://www.toronto.anglican.ca/uploads.php?id=5f074123d1202" TargetMode="External"/><Relationship Id="rId33" Type="http://schemas.openxmlformats.org/officeDocument/2006/relationships/hyperlink" Target="https://www.toronto.anglican.ca/uploads.php?id=5f0744af314d8" TargetMode="External"/><Relationship Id="rId38" Type="http://schemas.openxmlformats.org/officeDocument/2006/relationships/hyperlink" Target="https://www.toronto.anglican.ca/uploads.php?id=5f0741d13564e" TargetMode="External"/><Relationship Id="rId46" Type="http://schemas.openxmlformats.org/officeDocument/2006/relationships/hyperlink" Target="https://www.toronto.ca/wp-content/uploads/2020/03/94d7-SSHA-COVID_Screening_Tool_UPDATED-2020-03-19.pdf" TargetMode="External"/><Relationship Id="rId59" Type="http://schemas.openxmlformats.org/officeDocument/2006/relationships/hyperlink" Target="https://www.toronto.anglican.ca/uploads.php?id=5f0747e671c74" TargetMode="External"/><Relationship Id="rId67" Type="http://schemas.openxmlformats.org/officeDocument/2006/relationships/hyperlink" Target="https://www.toronto.anglican.ca/uploads.php?id=5f07435ebb23d" TargetMode="External"/><Relationship Id="rId20" Type="http://schemas.openxmlformats.org/officeDocument/2006/relationships/hyperlink" Target="http://www.lumichrom.com/covid-19-plexiglass-safety-barriers?gclid=EAIaIQobChMIy-edh7T_6AIVxf3jBx2KyQJiEAAYASAAEgJZQ_D_BwE" TargetMode="External"/><Relationship Id="rId41" Type="http://schemas.openxmlformats.org/officeDocument/2006/relationships/hyperlink" Target="https://www.toronto.anglican.ca/uploads.php?id=5f074637639c3" TargetMode="External"/><Relationship Id="rId54" Type="http://schemas.openxmlformats.org/officeDocument/2006/relationships/hyperlink" Target="https://drive.google.com/file/d/1CwXWYiDIp6LvXhm-r0tBUgPk8RtQf53O/view" TargetMode="External"/><Relationship Id="rId62" Type="http://schemas.openxmlformats.org/officeDocument/2006/relationships/hyperlink" Target="https://www.toronto.anglican.ca/uploads.php?id=5f074123d1202"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9C1ECD102AE4EB9EE4675957BFAB2" ma:contentTypeVersion="13" ma:contentTypeDescription="Create a new document." ma:contentTypeScope="" ma:versionID="26d2c72a664e2082027aad85e01c7754">
  <xsd:schema xmlns:xsd="http://www.w3.org/2001/XMLSchema" xmlns:xs="http://www.w3.org/2001/XMLSchema" xmlns:p="http://schemas.microsoft.com/office/2006/metadata/properties" xmlns:ns3="c361d743-2d7c-4076-9b11-43cf161900f3" xmlns:ns4="73463267-6c16-4222-9c39-e79ffbcae758" targetNamespace="http://schemas.microsoft.com/office/2006/metadata/properties" ma:root="true" ma:fieldsID="e817fd889784059f3e58f80f22f604e5" ns3:_="" ns4:_="">
    <xsd:import namespace="c361d743-2d7c-4076-9b11-43cf161900f3"/>
    <xsd:import namespace="73463267-6c16-4222-9c39-e79ffbcae7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1d743-2d7c-4076-9b11-43cf16190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63267-6c16-4222-9c39-e79ffbcae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A9500-7992-4E61-911E-BF436D10D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1d743-2d7c-4076-9b11-43cf161900f3"/>
    <ds:schemaRef ds:uri="73463267-6c16-4222-9c39-e79ffbca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C0EFE-C51D-46A9-9A0C-62209AE53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1CE12-E1AC-45A5-BB3A-97D2416563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5884</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Conliffe</dc:creator>
  <cp:keywords/>
  <dc:description/>
  <cp:lastModifiedBy>Allan</cp:lastModifiedBy>
  <cp:revision>11</cp:revision>
  <cp:lastPrinted>2020-06-25T12:52:00Z</cp:lastPrinted>
  <dcterms:created xsi:type="dcterms:W3CDTF">2020-07-14T14:40:00Z</dcterms:created>
  <dcterms:modified xsi:type="dcterms:W3CDTF">2021-02-16T13:55:00Z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0x01010039C9C1ECD102AE4EB9EE4675957BFAB2</vt:lpwstr>
  </property>
</Properties>
</file>